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3b66bc"/>
          <w:sz w:val="56"/>
          <w:szCs w:val="56"/>
        </w:rPr>
      </w:pPr>
      <w:r w:rsidDel="00000000" w:rsidR="00000000" w:rsidRPr="00000000">
        <w:rPr>
          <w:b w:val="1"/>
          <w:color w:val="3b66bc"/>
          <w:sz w:val="56"/>
          <w:szCs w:val="56"/>
          <w:rtl w:val="0"/>
        </w:rPr>
        <w:t xml:space="preserve">Evaluation Officer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color w:val="3b66bc"/>
          <w:sz w:val="56"/>
          <w:szCs w:val="56"/>
          <w:rtl w:val="0"/>
        </w:rPr>
        <w:t xml:space="preserve">Application form </w:t>
      </w:r>
      <w:r w:rsidDel="00000000" w:rsidR="00000000" w:rsidRPr="00000000">
        <w:rPr>
          <w:rtl w:val="0"/>
        </w:rPr>
      </w:r>
    </w:p>
    <w:tbl>
      <w:tblPr>
        <w:tblStyle w:val="Table1"/>
        <w:tblW w:w="6977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77"/>
        <w:tblGridChange w:id="0">
          <w:tblGrid>
            <w:gridCol w:w="6977"/>
          </w:tblGrid>
        </w:tblGridChange>
      </w:tblGrid>
      <w:tr>
        <w:trPr>
          <w:cantSplit w:val="0"/>
          <w:tblHeader w:val="0"/>
        </w:trPr>
        <w:tc>
          <w:tcPr>
            <w:shd w:fill="3b66b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Name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75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7"/>
        <w:gridCol w:w="4688"/>
        <w:tblGridChange w:id="0">
          <w:tblGrid>
            <w:gridCol w:w="4687"/>
            <w:gridCol w:w="4688"/>
          </w:tblGrid>
        </w:tblGridChange>
      </w:tblGrid>
      <w:tr>
        <w:trPr>
          <w:cantSplit w:val="0"/>
          <w:tblHeader w:val="0"/>
        </w:trPr>
        <w:tc>
          <w:tcPr>
            <w:shd w:fill="3b66b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Where did you hear about this role?</w:t>
            </w:r>
          </w:p>
        </w:tc>
        <w:tc>
          <w:tcPr>
            <w:shd w:fill="3b66b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Do you have the right to work in the UK?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45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45"/>
        <w:tblGridChange w:id="0">
          <w:tblGrid>
            <w:gridCol w:w="9345"/>
          </w:tblGrid>
        </w:tblGridChange>
      </w:tblGrid>
      <w:tr>
        <w:trPr>
          <w:cantSplit w:val="0"/>
          <w:trHeight w:val="713" w:hRule="atLeast"/>
          <w:tblHeader w:val="0"/>
        </w:trPr>
        <w:tc>
          <w:tcPr>
            <w:shd w:fill="3b66b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before="200" w:line="259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What attracts you to this role with TASO, and how does it support your career aspirations? (250 words max)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15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15"/>
        <w:tblGridChange w:id="0">
          <w:tblGrid>
            <w:gridCol w:w="9315"/>
          </w:tblGrid>
        </w:tblGridChange>
      </w:tblGrid>
      <w:tr>
        <w:trPr>
          <w:cantSplit w:val="0"/>
          <w:tblHeader w:val="0"/>
        </w:trPr>
        <w:tc>
          <w:tcPr>
            <w:shd w:fill="3b66b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before="200" w:line="259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The Evaluation Officer will work on several  projects – under supervision of an Evaluation Manager –  that will include developing and/or commissioning evaluation methods guidance for higher education practitioners and developing and co-delivering evaluation training events on a range of </w:t>
            </w:r>
            <w:r w:rsidDel="00000000" w:rsidR="00000000" w:rsidRPr="00000000">
              <w:rPr>
                <w:color w:val="ffffff"/>
                <w:rtl w:val="0"/>
              </w:rPr>
              <w:t xml:space="preserve">methodologies</w:t>
            </w:r>
            <w:r w:rsidDel="00000000" w:rsidR="00000000" w:rsidRPr="00000000">
              <w:rPr>
                <w:color w:val="ffffff"/>
                <w:rtl w:val="0"/>
              </w:rPr>
              <w:t xml:space="preserve">. Please tell us why you think you are the right person for this role. (250 words max).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45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45"/>
        <w:tblGridChange w:id="0">
          <w:tblGrid>
            <w:gridCol w:w="9345"/>
          </w:tblGrid>
        </w:tblGridChange>
      </w:tblGrid>
      <w:tr>
        <w:trPr>
          <w:cantSplit w:val="0"/>
          <w:tblHeader w:val="0"/>
        </w:trPr>
        <w:tc>
          <w:tcPr>
            <w:shd w:fill="3b66b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before="200" w:line="259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Synthesising</w:t>
            </w:r>
            <w:r w:rsidDel="00000000" w:rsidR="00000000" w:rsidRPr="00000000">
              <w:rPr>
                <w:color w:val="ffffff"/>
                <w:rtl w:val="0"/>
              </w:rPr>
              <w:t xml:space="preserve"> evidence by critically evaluating the </w:t>
            </w:r>
            <w:r w:rsidDel="00000000" w:rsidR="00000000" w:rsidRPr="00000000">
              <w:rPr>
                <w:color w:val="ffffff"/>
                <w:rtl w:val="0"/>
              </w:rPr>
              <w:t xml:space="preserve">strength</w:t>
            </w:r>
            <w:r w:rsidDel="00000000" w:rsidR="00000000" w:rsidRPr="00000000">
              <w:rPr>
                <w:color w:val="ffffff"/>
                <w:rtl w:val="0"/>
              </w:rPr>
              <w:t xml:space="preserve"> of causal research literature and collating complex information to be </w:t>
            </w:r>
            <w:r w:rsidDel="00000000" w:rsidR="00000000" w:rsidRPr="00000000">
              <w:rPr>
                <w:color w:val="ffffff"/>
                <w:rtl w:val="0"/>
              </w:rPr>
              <w:t xml:space="preserve">presented</w:t>
            </w:r>
            <w:r w:rsidDel="00000000" w:rsidR="00000000" w:rsidRPr="00000000">
              <w:rPr>
                <w:color w:val="ffffff"/>
                <w:rtl w:val="0"/>
              </w:rPr>
              <w:t xml:space="preserve"> in a clear, </w:t>
            </w:r>
            <w:r w:rsidDel="00000000" w:rsidR="00000000" w:rsidRPr="00000000">
              <w:rPr>
                <w:color w:val="ffffff"/>
                <w:rtl w:val="0"/>
              </w:rPr>
              <w:t xml:space="preserve">accessibility</w:t>
            </w:r>
            <w:r w:rsidDel="00000000" w:rsidR="00000000" w:rsidRPr="00000000">
              <w:rPr>
                <w:color w:val="ffffff"/>
                <w:rtl w:val="0"/>
              </w:rPr>
              <w:t xml:space="preserve"> format will be a key part of this role. </w:t>
            </w:r>
            <w:r w:rsidDel="00000000" w:rsidR="00000000" w:rsidRPr="00000000">
              <w:rPr>
                <w:color w:val="ffffff"/>
                <w:rtl w:val="0"/>
              </w:rPr>
              <w:t xml:space="preserve">Please share any relevant experience you have in these areas (250</w:t>
            </w:r>
            <w:r w:rsidDel="00000000" w:rsidR="00000000" w:rsidRPr="00000000">
              <w:rPr>
                <w:color w:val="ffffff"/>
                <w:rtl w:val="0"/>
              </w:rPr>
              <w:t xml:space="preserve"> words </w:t>
            </w:r>
            <w:r w:rsidDel="00000000" w:rsidR="00000000" w:rsidRPr="00000000">
              <w:rPr>
                <w:color w:val="ffffff"/>
                <w:rtl w:val="0"/>
              </w:rPr>
              <w:t xml:space="preserve">max)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3b66b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before="200" w:line="259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The Evaluation Officer role will require a good understanding of a variety of research and evaluation methodologies. Please share examples that best demonstrate the depth and breadth of your methodological and </w:t>
            </w:r>
            <w:r w:rsidDel="00000000" w:rsidR="00000000" w:rsidRPr="00000000">
              <w:rPr>
                <w:color w:val="ffffff"/>
                <w:rtl w:val="0"/>
              </w:rPr>
              <w:t xml:space="preserve">quantitative</w:t>
            </w:r>
            <w:r w:rsidDel="00000000" w:rsidR="00000000" w:rsidRPr="00000000">
              <w:rPr>
                <w:color w:val="ffffff"/>
                <w:rtl w:val="0"/>
              </w:rPr>
              <w:t xml:space="preserve"> analysis expertise. </w:t>
            </w:r>
            <w:r w:rsidDel="00000000" w:rsidR="00000000" w:rsidRPr="00000000">
              <w:rPr>
                <w:color w:val="ffffff"/>
                <w:rtl w:val="0"/>
              </w:rPr>
              <w:t xml:space="preserve">(250 words max)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>
        <w:b w:val="1"/>
        <w:color w:val="3b66bc"/>
        <w:sz w:val="60"/>
        <w:szCs w:val="6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-676270</wp:posOffset>
          </wp:positionH>
          <wp:positionV relativeFrom="paragraph">
            <wp:posOffset>-342893</wp:posOffset>
          </wp:positionV>
          <wp:extent cx="2262188" cy="680159"/>
          <wp:effectExtent b="0" l="0" r="0" t="0"/>
          <wp:wrapSquare wrapText="bothSides" distB="114300" distT="114300" distL="114300" distR="11430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62188" cy="68015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b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c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/5bWStU6cVBjteOfcJNFuASyXQ==">CgMxLjA4AGolChRzdWdnZXN0LjdzZ2Nvc2h3NnJ3MRINUmFpbiBTaGVybG9ja2olChRzdWdnZXN0LmpvOWN4NWlxdXMxdhINUmFpbiBTaGVybG9ja2olChRzdWdnZXN0LmY2OXVxcm9qbnRwMxINUmFpbiBTaGVybG9ja2olChRzdWdnZXN0Ljh0YTFpcWxjZTB5dxINUmFpbiBTaGVybG9ja2olChRzdWdnZXN0Lnd1a21kZGF1ZWl2bRINUmFpbiBTaGVybG9ja2olChRzdWdnZXN0Lmc1Z3h4eGkxcDBsMxINUmFpbiBTaGVybG9ja3IhMVdUNGxfdk9JZXB5eVZucm10d2JlRkp2VFVWWGZpZWc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2024-07-03T10:23:00Z</dcterms:created>
  <dc:creator>Christoph Koerbitz</dc:creator>
</cp:coreProperties>
</file>