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F63" w14:textId="77777777" w:rsidR="002C6A50" w:rsidRDefault="002C6A50">
      <w:pPr>
        <w:rPr>
          <w:sz w:val="36"/>
          <w:szCs w:val="36"/>
        </w:rPr>
      </w:pPr>
    </w:p>
    <w:p w14:paraId="296BA641" w14:textId="77777777" w:rsidR="002C6A50" w:rsidRDefault="00000000">
      <w:pPr>
        <w:pStyle w:val="Heading2"/>
      </w:pPr>
      <w:r>
        <w:t xml:space="preserve">Application Form </w:t>
      </w:r>
    </w:p>
    <w:p w14:paraId="21D5C490" w14:textId="75ADE59B" w:rsidR="002C6A50" w:rsidRDefault="00000000">
      <w:pPr>
        <w:pStyle w:val="Heading2"/>
        <w:rPr>
          <w:b w:val="0"/>
          <w:color w:val="000000"/>
          <w:sz w:val="22"/>
          <w:szCs w:val="22"/>
        </w:rPr>
      </w:pPr>
      <w:r>
        <w:rPr>
          <w:color w:val="000000"/>
          <w:sz w:val="22"/>
          <w:szCs w:val="22"/>
        </w:rPr>
        <w:t xml:space="preserve">Please submit this form </w:t>
      </w:r>
      <w:hyperlink r:id="rId8">
        <w:r>
          <w:rPr>
            <w:color w:val="1155CC"/>
            <w:sz w:val="22"/>
            <w:szCs w:val="22"/>
            <w:u w:val="single"/>
          </w:rPr>
          <w:t xml:space="preserve">via </w:t>
        </w:r>
        <w:r>
          <w:rPr>
            <w:color w:val="1155CC"/>
            <w:sz w:val="22"/>
            <w:szCs w:val="22"/>
            <w:u w:val="single"/>
          </w:rPr>
          <w:t>t</w:t>
        </w:r>
        <w:r>
          <w:rPr>
            <w:color w:val="1155CC"/>
            <w:sz w:val="22"/>
            <w:szCs w:val="22"/>
            <w:u w:val="single"/>
          </w:rPr>
          <w:t>he TASO</w:t>
        </w:r>
        <w:r w:rsidR="00791489">
          <w:rPr>
            <w:color w:val="1155CC"/>
            <w:sz w:val="22"/>
            <w:szCs w:val="22"/>
            <w:u w:val="single"/>
          </w:rPr>
          <w:t xml:space="preserve"> </w:t>
        </w:r>
        <w:r>
          <w:rPr>
            <w:color w:val="1155CC"/>
            <w:sz w:val="22"/>
            <w:szCs w:val="22"/>
            <w:u w:val="single"/>
          </w:rPr>
          <w:t>website</w:t>
        </w:r>
      </w:hyperlink>
      <w:r>
        <w:rPr>
          <w:color w:val="000000"/>
          <w:sz w:val="22"/>
          <w:szCs w:val="22"/>
        </w:rPr>
        <w:t xml:space="preserve"> by midday 2nd July. </w:t>
      </w:r>
      <w:r>
        <w:rPr>
          <w:b w:val="0"/>
          <w:color w:val="000000"/>
          <w:sz w:val="22"/>
          <w:szCs w:val="22"/>
        </w:rPr>
        <w:t>Please note that hyperlinks to web-based information will not be accepted, and, if included, will not be evaluated.</w:t>
      </w:r>
    </w:p>
    <w:tbl>
      <w:tblPr>
        <w:tblStyle w:val="af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2C6A50" w14:paraId="015BCDDB" w14:textId="77777777">
        <w:tc>
          <w:tcPr>
            <w:tcW w:w="2547" w:type="dxa"/>
            <w:shd w:val="clear" w:color="auto" w:fill="F2F2F2"/>
          </w:tcPr>
          <w:p w14:paraId="20E27D97" w14:textId="77777777" w:rsidR="002C6A50" w:rsidRDefault="00000000">
            <w:pPr>
              <w:keepNext/>
              <w:tabs>
                <w:tab w:val="left" w:pos="1575"/>
              </w:tabs>
              <w:spacing w:before="60" w:after="100" w:line="264" w:lineRule="auto"/>
              <w:rPr>
                <w:b/>
                <w:color w:val="3B66BC"/>
                <w:sz w:val="24"/>
                <w:szCs w:val="24"/>
              </w:rPr>
            </w:pPr>
            <w:r>
              <w:rPr>
                <w:b/>
                <w:color w:val="3B66BC"/>
                <w:sz w:val="24"/>
                <w:szCs w:val="24"/>
              </w:rPr>
              <w:t>Lead organisation</w:t>
            </w:r>
          </w:p>
        </w:tc>
        <w:tc>
          <w:tcPr>
            <w:tcW w:w="6803" w:type="dxa"/>
          </w:tcPr>
          <w:p w14:paraId="2BF8C2F4" w14:textId="77777777" w:rsidR="002C6A50" w:rsidRDefault="002C6A50">
            <w:pPr>
              <w:keepNext/>
              <w:spacing w:before="60" w:after="120" w:line="240" w:lineRule="auto"/>
              <w:rPr>
                <w:b/>
                <w:color w:val="3B66BC"/>
                <w:sz w:val="24"/>
                <w:szCs w:val="24"/>
              </w:rPr>
            </w:pPr>
          </w:p>
        </w:tc>
      </w:tr>
      <w:tr w:rsidR="002C6A50" w14:paraId="58D3383B" w14:textId="77777777">
        <w:tc>
          <w:tcPr>
            <w:tcW w:w="2547" w:type="dxa"/>
            <w:shd w:val="clear" w:color="auto" w:fill="F2F2F2"/>
          </w:tcPr>
          <w:p w14:paraId="39F4FB6A" w14:textId="77777777" w:rsidR="002C6A50" w:rsidRDefault="00000000">
            <w:pPr>
              <w:tabs>
                <w:tab w:val="left" w:pos="1575"/>
              </w:tabs>
              <w:spacing w:before="60" w:after="100" w:line="264" w:lineRule="auto"/>
              <w:rPr>
                <w:b/>
                <w:color w:val="3B66BC"/>
                <w:sz w:val="24"/>
                <w:szCs w:val="24"/>
              </w:rPr>
            </w:pPr>
            <w:r>
              <w:rPr>
                <w:b/>
                <w:color w:val="3B66BC"/>
                <w:sz w:val="24"/>
                <w:szCs w:val="24"/>
              </w:rPr>
              <w:t>Contact name</w:t>
            </w:r>
          </w:p>
        </w:tc>
        <w:tc>
          <w:tcPr>
            <w:tcW w:w="6803" w:type="dxa"/>
          </w:tcPr>
          <w:p w14:paraId="065DD579" w14:textId="77777777" w:rsidR="002C6A50" w:rsidRDefault="002C6A50">
            <w:pPr>
              <w:spacing w:before="60" w:after="120" w:line="240" w:lineRule="auto"/>
              <w:rPr>
                <w:b/>
                <w:color w:val="3B66BC"/>
                <w:sz w:val="24"/>
                <w:szCs w:val="24"/>
              </w:rPr>
            </w:pPr>
          </w:p>
        </w:tc>
      </w:tr>
      <w:tr w:rsidR="002C6A50" w14:paraId="757888A2" w14:textId="77777777">
        <w:tc>
          <w:tcPr>
            <w:tcW w:w="2547" w:type="dxa"/>
            <w:shd w:val="clear" w:color="auto" w:fill="F2F2F2"/>
          </w:tcPr>
          <w:p w14:paraId="3A210EE5" w14:textId="77777777" w:rsidR="002C6A50" w:rsidRDefault="00000000">
            <w:pPr>
              <w:tabs>
                <w:tab w:val="left" w:pos="1575"/>
              </w:tabs>
              <w:spacing w:before="60" w:after="100" w:line="264" w:lineRule="auto"/>
              <w:rPr>
                <w:b/>
                <w:color w:val="3B66BC"/>
                <w:sz w:val="24"/>
                <w:szCs w:val="24"/>
              </w:rPr>
            </w:pPr>
            <w:bookmarkStart w:id="0" w:name="_heading=h.30j0zll" w:colFirst="0" w:colLast="0"/>
            <w:bookmarkEnd w:id="0"/>
            <w:r>
              <w:rPr>
                <w:b/>
                <w:color w:val="3B66BC"/>
                <w:sz w:val="24"/>
                <w:szCs w:val="24"/>
              </w:rPr>
              <w:t>Contact email</w:t>
            </w:r>
          </w:p>
        </w:tc>
        <w:tc>
          <w:tcPr>
            <w:tcW w:w="6803" w:type="dxa"/>
          </w:tcPr>
          <w:p w14:paraId="21452A67" w14:textId="77777777" w:rsidR="002C6A50" w:rsidRDefault="002C6A50">
            <w:pPr>
              <w:spacing w:before="60" w:after="120" w:line="240" w:lineRule="auto"/>
              <w:rPr>
                <w:b/>
                <w:color w:val="3B66BC"/>
                <w:sz w:val="24"/>
                <w:szCs w:val="24"/>
              </w:rPr>
            </w:pPr>
          </w:p>
        </w:tc>
      </w:tr>
      <w:tr w:rsidR="002C6A50" w14:paraId="3A4D6CAA" w14:textId="77777777">
        <w:tc>
          <w:tcPr>
            <w:tcW w:w="2547" w:type="dxa"/>
            <w:shd w:val="clear" w:color="auto" w:fill="F2F2F2"/>
          </w:tcPr>
          <w:p w14:paraId="2C1E992D" w14:textId="77777777" w:rsidR="002C6A50" w:rsidRDefault="00000000">
            <w:pPr>
              <w:spacing w:before="60" w:after="100" w:line="264" w:lineRule="auto"/>
              <w:rPr>
                <w:b/>
                <w:color w:val="3B66BC"/>
                <w:sz w:val="24"/>
                <w:szCs w:val="24"/>
              </w:rPr>
            </w:pPr>
            <w:r>
              <w:rPr>
                <w:b/>
                <w:color w:val="3B66BC"/>
                <w:sz w:val="24"/>
                <w:szCs w:val="24"/>
              </w:rPr>
              <w:t>Contact telephone</w:t>
            </w:r>
          </w:p>
        </w:tc>
        <w:tc>
          <w:tcPr>
            <w:tcW w:w="6803" w:type="dxa"/>
          </w:tcPr>
          <w:p w14:paraId="2CE72399" w14:textId="77777777" w:rsidR="002C6A50" w:rsidRDefault="002C6A50">
            <w:pPr>
              <w:spacing w:before="60" w:after="120" w:line="240" w:lineRule="auto"/>
              <w:rPr>
                <w:b/>
                <w:color w:val="3B66BC"/>
                <w:sz w:val="24"/>
                <w:szCs w:val="24"/>
              </w:rPr>
            </w:pPr>
          </w:p>
        </w:tc>
      </w:tr>
      <w:tr w:rsidR="002C6A50" w14:paraId="39D2D3A8" w14:textId="77777777">
        <w:tc>
          <w:tcPr>
            <w:tcW w:w="2547" w:type="dxa"/>
            <w:shd w:val="clear" w:color="auto" w:fill="F2F2F2"/>
          </w:tcPr>
          <w:p w14:paraId="474E858E" w14:textId="77777777" w:rsidR="002C6A50" w:rsidRDefault="00000000">
            <w:pPr>
              <w:spacing w:before="60" w:after="100" w:line="264" w:lineRule="auto"/>
              <w:rPr>
                <w:b/>
                <w:color w:val="3B66BC"/>
                <w:sz w:val="24"/>
                <w:szCs w:val="24"/>
              </w:rPr>
            </w:pPr>
            <w:r>
              <w:rPr>
                <w:b/>
                <w:color w:val="3B66BC"/>
                <w:sz w:val="24"/>
                <w:szCs w:val="24"/>
              </w:rPr>
              <w:t xml:space="preserve">Where did you hear about this invitation to tender? </w:t>
            </w:r>
          </w:p>
        </w:tc>
        <w:tc>
          <w:tcPr>
            <w:tcW w:w="6803" w:type="dxa"/>
          </w:tcPr>
          <w:p w14:paraId="2A668396" w14:textId="77777777" w:rsidR="002C6A50" w:rsidRDefault="002C6A50">
            <w:pPr>
              <w:spacing w:before="60" w:after="120" w:line="240" w:lineRule="auto"/>
              <w:rPr>
                <w:b/>
                <w:color w:val="3B66BC"/>
                <w:sz w:val="24"/>
                <w:szCs w:val="24"/>
              </w:rPr>
            </w:pPr>
          </w:p>
        </w:tc>
      </w:tr>
      <w:tr w:rsidR="002C6A50" w14:paraId="364E06EA" w14:textId="77777777">
        <w:tc>
          <w:tcPr>
            <w:tcW w:w="9350" w:type="dxa"/>
            <w:gridSpan w:val="2"/>
            <w:shd w:val="clear" w:color="auto" w:fill="F2F2F2"/>
          </w:tcPr>
          <w:p w14:paraId="680E966A" w14:textId="77777777" w:rsidR="002C6A50" w:rsidRDefault="00000000">
            <w:pPr>
              <w:spacing w:before="60" w:after="100" w:line="264" w:lineRule="auto"/>
              <w:rPr>
                <w:b/>
                <w:color w:val="3B66BC"/>
                <w:sz w:val="36"/>
                <w:szCs w:val="36"/>
              </w:rPr>
            </w:pPr>
            <w:r>
              <w:rPr>
                <w:b/>
                <w:color w:val="3B66BC"/>
                <w:sz w:val="36"/>
                <w:szCs w:val="36"/>
              </w:rPr>
              <w:t>SECTION A: Intervention and project team</w:t>
            </w:r>
          </w:p>
          <w:p w14:paraId="12AD5E2A" w14:textId="77777777" w:rsidR="002C6A50" w:rsidRDefault="00000000">
            <w:pPr>
              <w:spacing w:line="240" w:lineRule="auto"/>
              <w:rPr>
                <w:i/>
                <w:color w:val="3B66BC"/>
                <w:sz w:val="20"/>
                <w:szCs w:val="20"/>
              </w:rPr>
            </w:pPr>
            <w:r>
              <w:rPr>
                <w:i/>
                <w:color w:val="3B66BC"/>
                <w:sz w:val="20"/>
                <w:szCs w:val="20"/>
              </w:rPr>
              <w:t>Please provide a clear outline of the intervention you are putting forward by completing the basic theory of change template below. If not covered in the template, please also include:</w:t>
            </w:r>
          </w:p>
          <w:p w14:paraId="20023C30" w14:textId="77777777" w:rsidR="002C6A50" w:rsidRDefault="00000000">
            <w:pPr>
              <w:numPr>
                <w:ilvl w:val="0"/>
                <w:numId w:val="4"/>
              </w:numPr>
              <w:spacing w:line="240" w:lineRule="auto"/>
              <w:rPr>
                <w:i/>
                <w:color w:val="3B66BC"/>
                <w:sz w:val="20"/>
                <w:szCs w:val="20"/>
              </w:rPr>
            </w:pPr>
            <w:r>
              <w:rPr>
                <w:i/>
                <w:color w:val="3B66BC"/>
                <w:sz w:val="20"/>
                <w:szCs w:val="20"/>
              </w:rPr>
              <w:t>What are the aims of the intervention, who delivers it and how is it delivered?</w:t>
            </w:r>
          </w:p>
          <w:p w14:paraId="10CBC97E" w14:textId="77777777" w:rsidR="002C6A50" w:rsidRDefault="00000000">
            <w:pPr>
              <w:numPr>
                <w:ilvl w:val="0"/>
                <w:numId w:val="4"/>
              </w:numPr>
              <w:spacing w:line="240" w:lineRule="auto"/>
              <w:rPr>
                <w:i/>
                <w:color w:val="3B66BC"/>
                <w:sz w:val="20"/>
                <w:szCs w:val="20"/>
              </w:rPr>
            </w:pPr>
            <w:r>
              <w:rPr>
                <w:i/>
                <w:color w:val="3B66BC"/>
                <w:sz w:val="20"/>
                <w:szCs w:val="20"/>
              </w:rPr>
              <w:t>Who is the intervention aimed at, and how many students does the intervention reach?</w:t>
            </w:r>
          </w:p>
          <w:p w14:paraId="74FDA842" w14:textId="77777777" w:rsidR="002C6A50" w:rsidRDefault="00000000">
            <w:pPr>
              <w:numPr>
                <w:ilvl w:val="0"/>
                <w:numId w:val="4"/>
              </w:numPr>
              <w:spacing w:line="240" w:lineRule="auto"/>
              <w:rPr>
                <w:i/>
                <w:color w:val="3B66BC"/>
                <w:sz w:val="20"/>
                <w:szCs w:val="20"/>
              </w:rPr>
            </w:pPr>
            <w:r>
              <w:rPr>
                <w:i/>
                <w:color w:val="3B66BC"/>
                <w:sz w:val="20"/>
                <w:szCs w:val="20"/>
              </w:rPr>
              <w:t xml:space="preserve">When does/will the intervention run (and does it match the stated the suggested evaluation project timelines): start and end dates, duration, frequency of sessions? </w:t>
            </w:r>
          </w:p>
          <w:p w14:paraId="422CE2BD" w14:textId="77777777" w:rsidR="002C6A50" w:rsidRDefault="00000000">
            <w:pPr>
              <w:numPr>
                <w:ilvl w:val="0"/>
                <w:numId w:val="4"/>
              </w:numPr>
              <w:spacing w:line="240" w:lineRule="auto"/>
              <w:rPr>
                <w:i/>
                <w:color w:val="3B66BC"/>
                <w:sz w:val="20"/>
                <w:szCs w:val="20"/>
              </w:rPr>
            </w:pPr>
            <w:r>
              <w:rPr>
                <w:i/>
                <w:color w:val="3B66BC"/>
                <w:sz w:val="20"/>
                <w:szCs w:val="20"/>
              </w:rPr>
              <w:t xml:space="preserve">Previous data collected/evaluations conducted and an overview of </w:t>
            </w:r>
            <w:proofErr w:type="gramStart"/>
            <w:r>
              <w:rPr>
                <w:i/>
                <w:color w:val="3B66BC"/>
                <w:sz w:val="20"/>
                <w:szCs w:val="20"/>
              </w:rPr>
              <w:t>findings</w:t>
            </w:r>
            <w:proofErr w:type="gramEnd"/>
          </w:p>
          <w:p w14:paraId="4F0342C1" w14:textId="77777777" w:rsidR="002C6A50" w:rsidRDefault="002C6A50">
            <w:pPr>
              <w:spacing w:line="240" w:lineRule="auto"/>
              <w:ind w:left="720"/>
              <w:rPr>
                <w:i/>
                <w:color w:val="3B66BC"/>
                <w:sz w:val="20"/>
                <w:szCs w:val="20"/>
              </w:rPr>
            </w:pPr>
          </w:p>
          <w:p w14:paraId="4B24B4A3" w14:textId="77777777" w:rsidR="002C6A50" w:rsidRDefault="00000000">
            <w:pPr>
              <w:spacing w:line="240" w:lineRule="auto"/>
              <w:rPr>
                <w:i/>
                <w:color w:val="3B66BC"/>
                <w:sz w:val="20"/>
                <w:szCs w:val="20"/>
              </w:rPr>
            </w:pPr>
            <w:r>
              <w:rPr>
                <w:i/>
                <w:color w:val="3B66BC"/>
                <w:sz w:val="20"/>
                <w:szCs w:val="20"/>
              </w:rPr>
              <w:t>[500 words max]</w:t>
            </w:r>
          </w:p>
          <w:p w14:paraId="5A32B8D7" w14:textId="77777777" w:rsidR="002C6A50" w:rsidRDefault="002C6A50">
            <w:pPr>
              <w:spacing w:line="240" w:lineRule="auto"/>
              <w:rPr>
                <w:i/>
                <w:color w:val="3B66BC"/>
                <w:sz w:val="20"/>
                <w:szCs w:val="20"/>
              </w:rPr>
            </w:pPr>
          </w:p>
          <w:p w14:paraId="66E9F1F6" w14:textId="77777777" w:rsidR="002C6A50" w:rsidRDefault="00000000">
            <w:pPr>
              <w:spacing w:line="240" w:lineRule="auto"/>
              <w:rPr>
                <w:i/>
                <w:color w:val="3B66BC"/>
                <w:sz w:val="20"/>
                <w:szCs w:val="20"/>
              </w:rPr>
            </w:pPr>
            <w:r>
              <w:rPr>
                <w:i/>
                <w:color w:val="3B66BC"/>
                <w:sz w:val="20"/>
                <w:szCs w:val="20"/>
              </w:rPr>
              <w:t>Please also provide details of the project team who would be involved in this evaluation. We are looking for brief biographies, rather than lengthy CVs. Describe their proposed project roles and how their skills and experience are relevant to delivering the work:</w:t>
            </w:r>
          </w:p>
          <w:p w14:paraId="37F44CC0" w14:textId="77777777" w:rsidR="002C6A50" w:rsidRDefault="002C6A50">
            <w:pPr>
              <w:spacing w:line="240" w:lineRule="auto"/>
              <w:rPr>
                <w:i/>
                <w:color w:val="3B66BC"/>
                <w:sz w:val="20"/>
                <w:szCs w:val="20"/>
              </w:rPr>
            </w:pPr>
          </w:p>
          <w:p w14:paraId="3231282F" w14:textId="77777777" w:rsidR="002C6A50" w:rsidRDefault="00000000">
            <w:pPr>
              <w:numPr>
                <w:ilvl w:val="0"/>
                <w:numId w:val="7"/>
              </w:numPr>
              <w:spacing w:line="240" w:lineRule="auto"/>
              <w:rPr>
                <w:i/>
                <w:color w:val="3B66BC"/>
                <w:sz w:val="20"/>
                <w:szCs w:val="20"/>
              </w:rPr>
            </w:pPr>
            <w:r>
              <w:rPr>
                <w:i/>
                <w:color w:val="3B66BC"/>
                <w:sz w:val="20"/>
                <w:szCs w:val="20"/>
              </w:rPr>
              <w:t xml:space="preserve">An outline of why you would like to participate in the </w:t>
            </w:r>
            <w:proofErr w:type="gramStart"/>
            <w:r>
              <w:rPr>
                <w:i/>
                <w:color w:val="3B66BC"/>
                <w:sz w:val="20"/>
                <w:szCs w:val="20"/>
              </w:rPr>
              <w:t>project</w:t>
            </w:r>
            <w:proofErr w:type="gramEnd"/>
          </w:p>
          <w:p w14:paraId="22DF6306" w14:textId="77777777" w:rsidR="002C6A50" w:rsidRDefault="00000000">
            <w:pPr>
              <w:numPr>
                <w:ilvl w:val="0"/>
                <w:numId w:val="7"/>
              </w:numPr>
              <w:spacing w:line="240" w:lineRule="auto"/>
              <w:rPr>
                <w:i/>
                <w:color w:val="3B66BC"/>
                <w:sz w:val="20"/>
                <w:szCs w:val="20"/>
              </w:rPr>
            </w:pPr>
            <w:r>
              <w:rPr>
                <w:i/>
                <w:color w:val="3B66BC"/>
                <w:sz w:val="20"/>
                <w:szCs w:val="20"/>
              </w:rPr>
              <w:t>Experience of delivering and/or evaluating transition or post-entry HE interventions / programmes (or related interventions and similar target audiences)</w:t>
            </w:r>
          </w:p>
          <w:p w14:paraId="6EE6AFC0" w14:textId="77777777" w:rsidR="002C6A50" w:rsidRDefault="00000000">
            <w:pPr>
              <w:numPr>
                <w:ilvl w:val="0"/>
                <w:numId w:val="7"/>
              </w:numPr>
              <w:spacing w:line="240" w:lineRule="auto"/>
              <w:rPr>
                <w:i/>
                <w:color w:val="3B66BC"/>
                <w:sz w:val="20"/>
                <w:szCs w:val="20"/>
              </w:rPr>
            </w:pPr>
            <w:r>
              <w:rPr>
                <w:i/>
                <w:color w:val="3B66BC"/>
                <w:sz w:val="20"/>
                <w:szCs w:val="20"/>
              </w:rPr>
              <w:t xml:space="preserve">Collecting, preparing, and securely sharing data </w:t>
            </w:r>
          </w:p>
          <w:p w14:paraId="22F13909" w14:textId="77777777" w:rsidR="002C6A50" w:rsidRDefault="00000000">
            <w:pPr>
              <w:numPr>
                <w:ilvl w:val="0"/>
                <w:numId w:val="7"/>
              </w:numPr>
              <w:spacing w:line="240" w:lineRule="auto"/>
              <w:rPr>
                <w:i/>
                <w:color w:val="3B66BC"/>
                <w:sz w:val="20"/>
                <w:szCs w:val="20"/>
              </w:rPr>
            </w:pPr>
            <w:r>
              <w:rPr>
                <w:i/>
                <w:color w:val="3B66BC"/>
                <w:sz w:val="20"/>
                <w:szCs w:val="20"/>
              </w:rPr>
              <w:t xml:space="preserve">The team’s experience of gaining ethical approval for research </w:t>
            </w:r>
            <w:proofErr w:type="gramStart"/>
            <w:r>
              <w:rPr>
                <w:i/>
                <w:color w:val="3B66BC"/>
                <w:sz w:val="20"/>
                <w:szCs w:val="20"/>
              </w:rPr>
              <w:t>projects</w:t>
            </w:r>
            <w:proofErr w:type="gramEnd"/>
          </w:p>
          <w:p w14:paraId="1B25D17C" w14:textId="77777777" w:rsidR="002C6A50" w:rsidRDefault="00000000">
            <w:pPr>
              <w:numPr>
                <w:ilvl w:val="0"/>
                <w:numId w:val="1"/>
              </w:numPr>
              <w:spacing w:line="240" w:lineRule="auto"/>
              <w:rPr>
                <w:i/>
                <w:color w:val="3B66BC"/>
                <w:sz w:val="20"/>
                <w:szCs w:val="20"/>
              </w:rPr>
            </w:pPr>
            <w:r>
              <w:rPr>
                <w:i/>
                <w:color w:val="3B66BC"/>
                <w:sz w:val="20"/>
                <w:szCs w:val="20"/>
              </w:rPr>
              <w:t xml:space="preserve">The team’s commitment to ensuring successful project </w:t>
            </w:r>
            <w:proofErr w:type="gramStart"/>
            <w:r>
              <w:rPr>
                <w:i/>
                <w:color w:val="3B66BC"/>
                <w:sz w:val="20"/>
                <w:szCs w:val="20"/>
              </w:rPr>
              <w:t>delivery</w:t>
            </w:r>
            <w:proofErr w:type="gramEnd"/>
          </w:p>
          <w:p w14:paraId="14E232E7" w14:textId="77777777" w:rsidR="002C6A50" w:rsidRDefault="00000000">
            <w:pPr>
              <w:spacing w:before="240" w:after="240"/>
              <w:rPr>
                <w:b/>
                <w:i/>
                <w:color w:val="3B66BC"/>
                <w:sz w:val="20"/>
                <w:szCs w:val="20"/>
              </w:rPr>
            </w:pPr>
            <w:r>
              <w:rPr>
                <w:b/>
                <w:i/>
                <w:color w:val="3B66BC"/>
                <w:sz w:val="20"/>
                <w:szCs w:val="20"/>
              </w:rPr>
              <w:t>We also ask that the Principal Investigator / Project Lead please complete the</w:t>
            </w:r>
            <w:hyperlink r:id="rId9">
              <w:r>
                <w:rPr>
                  <w:b/>
                  <w:i/>
                  <w:color w:val="3B66BC"/>
                  <w:sz w:val="20"/>
                  <w:szCs w:val="20"/>
                </w:rPr>
                <w:t xml:space="preserve"> </w:t>
              </w:r>
            </w:hyperlink>
            <w:hyperlink r:id="rId10">
              <w:r>
                <w:rPr>
                  <w:b/>
                  <w:i/>
                  <w:color w:val="3B66BC"/>
                  <w:sz w:val="20"/>
                  <w:szCs w:val="20"/>
                  <w:u w:val="single"/>
                </w:rPr>
                <w:t>equality, diversity and inclusion monitoring form (linked here).</w:t>
              </w:r>
            </w:hyperlink>
            <w:r>
              <w:rPr>
                <w:b/>
                <w:i/>
                <w:color w:val="3B66BC"/>
                <w:sz w:val="20"/>
                <w:szCs w:val="20"/>
              </w:rPr>
              <w:t xml:space="preserve"> This is for internal monitoring purposes only and will not impact the tendering decision. </w:t>
            </w:r>
          </w:p>
          <w:p w14:paraId="44C78BE1" w14:textId="77777777" w:rsidR="002C6A50" w:rsidRDefault="00000000">
            <w:pPr>
              <w:spacing w:line="240" w:lineRule="auto"/>
              <w:rPr>
                <w:b/>
                <w:color w:val="3B66BC"/>
                <w:sz w:val="24"/>
                <w:szCs w:val="24"/>
              </w:rPr>
            </w:pPr>
            <w:r>
              <w:rPr>
                <w:i/>
                <w:color w:val="3B66BC"/>
                <w:sz w:val="20"/>
                <w:szCs w:val="20"/>
              </w:rPr>
              <w:t>[750 words max]</w:t>
            </w:r>
          </w:p>
        </w:tc>
      </w:tr>
      <w:tr w:rsidR="002C6A50" w14:paraId="313D9EDF" w14:textId="77777777">
        <w:tc>
          <w:tcPr>
            <w:tcW w:w="9350" w:type="dxa"/>
            <w:gridSpan w:val="2"/>
            <w:shd w:val="clear" w:color="auto" w:fill="auto"/>
          </w:tcPr>
          <w:p w14:paraId="6A6C001E" w14:textId="77777777" w:rsidR="002C6A50" w:rsidRDefault="002C6A50">
            <w:pPr>
              <w:spacing w:before="60" w:after="120" w:line="240" w:lineRule="auto"/>
              <w:rPr>
                <w:rFonts w:ascii="MS Gothic" w:eastAsia="MS Gothic" w:hAnsi="MS Gothic" w:cs="MS Gothic"/>
                <w:b/>
                <w:color w:val="242852"/>
                <w:sz w:val="24"/>
                <w:szCs w:val="24"/>
              </w:rPr>
            </w:pPr>
          </w:p>
          <w:tbl>
            <w:tblPr>
              <w:tblStyle w:val="af4"/>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920"/>
              <w:gridCol w:w="2115"/>
              <w:gridCol w:w="3270"/>
            </w:tblGrid>
            <w:tr w:rsidR="002C6A50" w14:paraId="4B45EB06" w14:textId="77777777">
              <w:tc>
                <w:tcPr>
                  <w:tcW w:w="1815" w:type="dxa"/>
                  <w:shd w:val="clear" w:color="auto" w:fill="3B66BC"/>
                  <w:tcMar>
                    <w:top w:w="100" w:type="dxa"/>
                    <w:left w:w="100" w:type="dxa"/>
                    <w:bottom w:w="100" w:type="dxa"/>
                    <w:right w:w="100" w:type="dxa"/>
                  </w:tcMar>
                </w:tcPr>
                <w:p w14:paraId="4C4D792E" w14:textId="77777777" w:rsidR="002C6A50" w:rsidRDefault="00000000">
                  <w:pPr>
                    <w:widowControl w:val="0"/>
                    <w:spacing w:line="240" w:lineRule="auto"/>
                    <w:rPr>
                      <w:b/>
                      <w:color w:val="F2F2F2"/>
                      <w:sz w:val="24"/>
                      <w:szCs w:val="24"/>
                    </w:rPr>
                  </w:pPr>
                  <w:r>
                    <w:rPr>
                      <w:b/>
                      <w:color w:val="F2F2F2"/>
                      <w:sz w:val="24"/>
                      <w:szCs w:val="24"/>
                    </w:rPr>
                    <w:lastRenderedPageBreak/>
                    <w:t>Inputs</w:t>
                  </w:r>
                </w:p>
                <w:p w14:paraId="532EC455" w14:textId="77777777" w:rsidR="002C6A50" w:rsidRDefault="00000000">
                  <w:pPr>
                    <w:widowControl w:val="0"/>
                    <w:spacing w:line="240" w:lineRule="auto"/>
                    <w:rPr>
                      <w:i/>
                      <w:color w:val="F2F2F2"/>
                      <w:sz w:val="20"/>
                      <w:szCs w:val="20"/>
                    </w:rPr>
                  </w:pPr>
                  <w:r>
                    <w:rPr>
                      <w:i/>
                      <w:color w:val="F2F2F2"/>
                      <w:sz w:val="20"/>
                      <w:szCs w:val="20"/>
                    </w:rPr>
                    <w:t>Resources needed to deliver intervention (e.g., systems and support staff)</w:t>
                  </w:r>
                </w:p>
              </w:tc>
              <w:tc>
                <w:tcPr>
                  <w:tcW w:w="1920" w:type="dxa"/>
                  <w:shd w:val="clear" w:color="auto" w:fill="3B66BC"/>
                  <w:tcMar>
                    <w:top w:w="100" w:type="dxa"/>
                    <w:left w:w="100" w:type="dxa"/>
                    <w:bottom w:w="100" w:type="dxa"/>
                    <w:right w:w="100" w:type="dxa"/>
                  </w:tcMar>
                </w:tcPr>
                <w:p w14:paraId="442EDCED" w14:textId="77777777" w:rsidR="002C6A50" w:rsidRDefault="00000000">
                  <w:pPr>
                    <w:widowControl w:val="0"/>
                    <w:spacing w:line="240" w:lineRule="auto"/>
                    <w:rPr>
                      <w:b/>
                      <w:color w:val="F2F2F2"/>
                      <w:sz w:val="24"/>
                      <w:szCs w:val="24"/>
                    </w:rPr>
                  </w:pPr>
                  <w:r>
                    <w:rPr>
                      <w:b/>
                      <w:color w:val="F2F2F2"/>
                      <w:sz w:val="24"/>
                      <w:szCs w:val="24"/>
                    </w:rPr>
                    <w:t>Activities</w:t>
                  </w:r>
                </w:p>
                <w:p w14:paraId="54DE4717" w14:textId="77777777" w:rsidR="002C6A50" w:rsidRDefault="00000000">
                  <w:pPr>
                    <w:widowControl w:val="0"/>
                    <w:spacing w:line="240" w:lineRule="auto"/>
                    <w:rPr>
                      <w:i/>
                      <w:color w:val="F2F2F2"/>
                      <w:sz w:val="20"/>
                      <w:szCs w:val="20"/>
                    </w:rPr>
                  </w:pPr>
                  <w:r>
                    <w:rPr>
                      <w:i/>
                      <w:color w:val="F2F2F2"/>
                      <w:sz w:val="20"/>
                      <w:szCs w:val="20"/>
                    </w:rPr>
                    <w:t xml:space="preserve">A breakdown of the activities that make-up the intervention </w:t>
                  </w:r>
                </w:p>
              </w:tc>
              <w:tc>
                <w:tcPr>
                  <w:tcW w:w="2115" w:type="dxa"/>
                  <w:shd w:val="clear" w:color="auto" w:fill="3B66BC"/>
                  <w:tcMar>
                    <w:top w:w="100" w:type="dxa"/>
                    <w:left w:w="100" w:type="dxa"/>
                    <w:bottom w:w="100" w:type="dxa"/>
                    <w:right w:w="100" w:type="dxa"/>
                  </w:tcMar>
                </w:tcPr>
                <w:p w14:paraId="6E5A12C5" w14:textId="77777777" w:rsidR="002C6A50" w:rsidRDefault="00000000">
                  <w:pPr>
                    <w:widowControl w:val="0"/>
                    <w:spacing w:line="240" w:lineRule="auto"/>
                    <w:rPr>
                      <w:b/>
                      <w:color w:val="F2F2F2"/>
                      <w:sz w:val="24"/>
                      <w:szCs w:val="24"/>
                    </w:rPr>
                  </w:pPr>
                  <w:r>
                    <w:rPr>
                      <w:b/>
                      <w:color w:val="F2F2F2"/>
                      <w:sz w:val="24"/>
                      <w:szCs w:val="24"/>
                    </w:rPr>
                    <w:t>Outcomes</w:t>
                  </w:r>
                </w:p>
                <w:p w14:paraId="108F1278" w14:textId="77777777" w:rsidR="002C6A50" w:rsidRDefault="00000000">
                  <w:pPr>
                    <w:widowControl w:val="0"/>
                    <w:spacing w:line="240" w:lineRule="auto"/>
                    <w:rPr>
                      <w:i/>
                      <w:color w:val="F2F2F2"/>
                      <w:sz w:val="20"/>
                      <w:szCs w:val="20"/>
                    </w:rPr>
                  </w:pPr>
                  <w:r>
                    <w:rPr>
                      <w:i/>
                      <w:color w:val="F2F2F2"/>
                      <w:sz w:val="20"/>
                      <w:szCs w:val="20"/>
                    </w:rPr>
                    <w:t>Short, intermediate and long-term outcomes of the intervention (e.g., on specific wellbeing outcomes, and/or education outcomes - attainment, continuation etc)</w:t>
                  </w:r>
                </w:p>
              </w:tc>
              <w:tc>
                <w:tcPr>
                  <w:tcW w:w="3270" w:type="dxa"/>
                  <w:shd w:val="clear" w:color="auto" w:fill="3B66BC"/>
                  <w:tcMar>
                    <w:top w:w="100" w:type="dxa"/>
                    <w:left w:w="100" w:type="dxa"/>
                    <w:bottom w:w="100" w:type="dxa"/>
                    <w:right w:w="100" w:type="dxa"/>
                  </w:tcMar>
                </w:tcPr>
                <w:p w14:paraId="5BC445A8" w14:textId="77777777" w:rsidR="002C6A50" w:rsidRDefault="00000000">
                  <w:pPr>
                    <w:widowControl w:val="0"/>
                    <w:spacing w:line="240" w:lineRule="auto"/>
                    <w:rPr>
                      <w:b/>
                      <w:color w:val="F2F2F2"/>
                      <w:sz w:val="24"/>
                      <w:szCs w:val="24"/>
                    </w:rPr>
                  </w:pPr>
                  <w:r>
                    <w:rPr>
                      <w:b/>
                      <w:color w:val="F2F2F2"/>
                      <w:sz w:val="24"/>
                      <w:szCs w:val="24"/>
                    </w:rPr>
                    <w:t xml:space="preserve">Sample and </w:t>
                  </w:r>
                  <w:proofErr w:type="gramStart"/>
                  <w:r>
                    <w:rPr>
                      <w:b/>
                      <w:color w:val="F2F2F2"/>
                      <w:sz w:val="24"/>
                      <w:szCs w:val="24"/>
                    </w:rPr>
                    <w:t>data</w:t>
                  </w:r>
                  <w:proofErr w:type="gramEnd"/>
                  <w:r>
                    <w:rPr>
                      <w:b/>
                      <w:color w:val="F2F2F2"/>
                      <w:sz w:val="24"/>
                      <w:szCs w:val="24"/>
                    </w:rPr>
                    <w:t xml:space="preserve"> </w:t>
                  </w:r>
                </w:p>
                <w:p w14:paraId="13B1237D" w14:textId="77777777" w:rsidR="002C6A50" w:rsidRDefault="00000000">
                  <w:pPr>
                    <w:widowControl w:val="0"/>
                    <w:numPr>
                      <w:ilvl w:val="0"/>
                      <w:numId w:val="5"/>
                    </w:numPr>
                    <w:spacing w:line="240" w:lineRule="auto"/>
                    <w:rPr>
                      <w:i/>
                      <w:color w:val="F2F2F2"/>
                      <w:sz w:val="20"/>
                      <w:szCs w:val="20"/>
                    </w:rPr>
                  </w:pPr>
                  <w:r>
                    <w:rPr>
                      <w:i/>
                      <w:color w:val="F2F2F2"/>
                      <w:sz w:val="20"/>
                      <w:szCs w:val="20"/>
                    </w:rPr>
                    <w:t>Who is the intervention targeting?</w:t>
                  </w:r>
                </w:p>
                <w:p w14:paraId="0DAB23A4" w14:textId="77777777" w:rsidR="002C6A50" w:rsidRDefault="00000000">
                  <w:pPr>
                    <w:widowControl w:val="0"/>
                    <w:numPr>
                      <w:ilvl w:val="0"/>
                      <w:numId w:val="5"/>
                    </w:numPr>
                    <w:spacing w:line="240" w:lineRule="auto"/>
                    <w:rPr>
                      <w:i/>
                      <w:color w:val="F2F2F2"/>
                      <w:sz w:val="20"/>
                      <w:szCs w:val="20"/>
                    </w:rPr>
                  </w:pPr>
                  <w:r>
                    <w:rPr>
                      <w:i/>
                      <w:color w:val="F2F2F2"/>
                      <w:sz w:val="20"/>
                      <w:szCs w:val="20"/>
                    </w:rPr>
                    <w:t>What is the size of this sample?</w:t>
                  </w:r>
                </w:p>
                <w:p w14:paraId="79830B03" w14:textId="77777777" w:rsidR="002C6A50" w:rsidRDefault="00000000">
                  <w:pPr>
                    <w:widowControl w:val="0"/>
                    <w:numPr>
                      <w:ilvl w:val="0"/>
                      <w:numId w:val="5"/>
                    </w:numPr>
                    <w:spacing w:line="240" w:lineRule="auto"/>
                    <w:rPr>
                      <w:i/>
                      <w:color w:val="F2F2F2"/>
                      <w:sz w:val="20"/>
                      <w:szCs w:val="20"/>
                    </w:rPr>
                  </w:pPr>
                  <w:r>
                    <w:rPr>
                      <w:i/>
                      <w:color w:val="F2F2F2"/>
                      <w:sz w:val="20"/>
                      <w:szCs w:val="20"/>
                    </w:rPr>
                    <w:t>What data do you collect as part of the intervention?</w:t>
                  </w:r>
                </w:p>
                <w:p w14:paraId="334A7A63" w14:textId="77777777" w:rsidR="002C6A50" w:rsidRDefault="00000000">
                  <w:pPr>
                    <w:widowControl w:val="0"/>
                    <w:numPr>
                      <w:ilvl w:val="0"/>
                      <w:numId w:val="5"/>
                    </w:numPr>
                    <w:spacing w:line="240" w:lineRule="auto"/>
                    <w:rPr>
                      <w:i/>
                      <w:color w:val="F2F2F2"/>
                      <w:sz w:val="20"/>
                      <w:szCs w:val="20"/>
                    </w:rPr>
                  </w:pPr>
                  <w:r>
                    <w:rPr>
                      <w:i/>
                      <w:color w:val="F2F2F2"/>
                      <w:sz w:val="20"/>
                      <w:szCs w:val="20"/>
                    </w:rPr>
                    <w:t xml:space="preserve">Do you have this data from before the intervention was introduced? (e.g., collected wellbeing data through surveys) </w:t>
                  </w:r>
                </w:p>
              </w:tc>
            </w:tr>
            <w:tr w:rsidR="002C6A50" w14:paraId="739851FD" w14:textId="77777777">
              <w:tc>
                <w:tcPr>
                  <w:tcW w:w="1815" w:type="dxa"/>
                  <w:shd w:val="clear" w:color="auto" w:fill="auto"/>
                  <w:tcMar>
                    <w:top w:w="100" w:type="dxa"/>
                    <w:left w:w="100" w:type="dxa"/>
                    <w:bottom w:w="100" w:type="dxa"/>
                    <w:right w:w="100" w:type="dxa"/>
                  </w:tcMar>
                </w:tcPr>
                <w:p w14:paraId="545634D2" w14:textId="77777777" w:rsidR="002C6A50" w:rsidRDefault="002C6A50">
                  <w:pPr>
                    <w:widowControl w:val="0"/>
                    <w:spacing w:line="240" w:lineRule="auto"/>
                    <w:rPr>
                      <w:rFonts w:ascii="MS Gothic" w:eastAsia="MS Gothic" w:hAnsi="MS Gothic" w:cs="MS Gothic"/>
                      <w:b/>
                      <w:color w:val="242852"/>
                      <w:sz w:val="24"/>
                      <w:szCs w:val="24"/>
                    </w:rPr>
                  </w:pPr>
                </w:p>
                <w:p w14:paraId="0A354EDC" w14:textId="77777777" w:rsidR="002C6A50" w:rsidRDefault="002C6A50">
                  <w:pPr>
                    <w:widowControl w:val="0"/>
                    <w:spacing w:line="240" w:lineRule="auto"/>
                    <w:rPr>
                      <w:rFonts w:ascii="MS Gothic" w:eastAsia="MS Gothic" w:hAnsi="MS Gothic" w:cs="MS Gothic"/>
                      <w:b/>
                      <w:color w:val="242852"/>
                      <w:sz w:val="24"/>
                      <w:szCs w:val="24"/>
                    </w:rPr>
                  </w:pPr>
                </w:p>
                <w:p w14:paraId="3A1EF6FC" w14:textId="77777777" w:rsidR="002C6A50" w:rsidRDefault="002C6A50">
                  <w:pPr>
                    <w:widowControl w:val="0"/>
                    <w:spacing w:line="240" w:lineRule="auto"/>
                    <w:rPr>
                      <w:rFonts w:ascii="MS Gothic" w:eastAsia="MS Gothic" w:hAnsi="MS Gothic" w:cs="MS Gothic"/>
                      <w:b/>
                      <w:color w:val="242852"/>
                      <w:sz w:val="24"/>
                      <w:szCs w:val="24"/>
                    </w:rPr>
                  </w:pPr>
                </w:p>
                <w:p w14:paraId="50F5E9B4" w14:textId="77777777" w:rsidR="002C6A50" w:rsidRDefault="002C6A50">
                  <w:pPr>
                    <w:widowControl w:val="0"/>
                    <w:spacing w:line="240" w:lineRule="auto"/>
                    <w:rPr>
                      <w:rFonts w:ascii="MS Gothic" w:eastAsia="MS Gothic" w:hAnsi="MS Gothic" w:cs="MS Gothic"/>
                      <w:b/>
                      <w:color w:val="242852"/>
                      <w:sz w:val="24"/>
                      <w:szCs w:val="24"/>
                    </w:rPr>
                  </w:pPr>
                </w:p>
                <w:p w14:paraId="05137529" w14:textId="77777777" w:rsidR="002C6A50" w:rsidRDefault="002C6A50">
                  <w:pPr>
                    <w:widowControl w:val="0"/>
                    <w:spacing w:line="240" w:lineRule="auto"/>
                    <w:rPr>
                      <w:rFonts w:ascii="MS Gothic" w:eastAsia="MS Gothic" w:hAnsi="MS Gothic" w:cs="MS Gothic"/>
                      <w:b/>
                      <w:color w:val="242852"/>
                      <w:sz w:val="24"/>
                      <w:szCs w:val="24"/>
                    </w:rPr>
                  </w:pPr>
                </w:p>
                <w:p w14:paraId="56826668" w14:textId="77777777" w:rsidR="002C6A50" w:rsidRDefault="002C6A50">
                  <w:pPr>
                    <w:widowControl w:val="0"/>
                    <w:spacing w:line="240" w:lineRule="auto"/>
                    <w:rPr>
                      <w:rFonts w:ascii="MS Gothic" w:eastAsia="MS Gothic" w:hAnsi="MS Gothic" w:cs="MS Gothic"/>
                      <w:b/>
                      <w:color w:val="242852"/>
                      <w:sz w:val="24"/>
                      <w:szCs w:val="24"/>
                    </w:rPr>
                  </w:pPr>
                </w:p>
                <w:p w14:paraId="639F8CAE" w14:textId="77777777" w:rsidR="002C6A50" w:rsidRDefault="002C6A50">
                  <w:pPr>
                    <w:widowControl w:val="0"/>
                    <w:spacing w:line="240" w:lineRule="auto"/>
                    <w:rPr>
                      <w:rFonts w:ascii="MS Gothic" w:eastAsia="MS Gothic" w:hAnsi="MS Gothic" w:cs="MS Gothic"/>
                      <w:b/>
                      <w:color w:val="242852"/>
                      <w:sz w:val="24"/>
                      <w:szCs w:val="24"/>
                    </w:rPr>
                  </w:pPr>
                </w:p>
                <w:p w14:paraId="7AE4D470" w14:textId="77777777" w:rsidR="002C6A50" w:rsidRDefault="002C6A50">
                  <w:pPr>
                    <w:widowControl w:val="0"/>
                    <w:spacing w:line="240" w:lineRule="auto"/>
                    <w:rPr>
                      <w:rFonts w:ascii="MS Gothic" w:eastAsia="MS Gothic" w:hAnsi="MS Gothic" w:cs="MS Gothic"/>
                      <w:b/>
                      <w:color w:val="242852"/>
                      <w:sz w:val="24"/>
                      <w:szCs w:val="24"/>
                    </w:rPr>
                  </w:pPr>
                </w:p>
                <w:p w14:paraId="37B6B5BD" w14:textId="77777777" w:rsidR="002C6A50" w:rsidRDefault="002C6A50">
                  <w:pPr>
                    <w:widowControl w:val="0"/>
                    <w:spacing w:line="240" w:lineRule="auto"/>
                    <w:rPr>
                      <w:rFonts w:ascii="MS Gothic" w:eastAsia="MS Gothic" w:hAnsi="MS Gothic" w:cs="MS Gothic"/>
                      <w:b/>
                      <w:color w:val="242852"/>
                      <w:sz w:val="24"/>
                      <w:szCs w:val="24"/>
                    </w:rPr>
                  </w:pPr>
                </w:p>
                <w:p w14:paraId="7766E075" w14:textId="77777777" w:rsidR="002C6A50" w:rsidRDefault="002C6A50">
                  <w:pPr>
                    <w:widowControl w:val="0"/>
                    <w:spacing w:line="240" w:lineRule="auto"/>
                    <w:rPr>
                      <w:rFonts w:ascii="MS Gothic" w:eastAsia="MS Gothic" w:hAnsi="MS Gothic" w:cs="MS Gothic"/>
                      <w:b/>
                      <w:color w:val="242852"/>
                      <w:sz w:val="24"/>
                      <w:szCs w:val="24"/>
                    </w:rPr>
                  </w:pPr>
                </w:p>
              </w:tc>
              <w:tc>
                <w:tcPr>
                  <w:tcW w:w="1920" w:type="dxa"/>
                  <w:shd w:val="clear" w:color="auto" w:fill="auto"/>
                  <w:tcMar>
                    <w:top w:w="100" w:type="dxa"/>
                    <w:left w:w="100" w:type="dxa"/>
                    <w:bottom w:w="100" w:type="dxa"/>
                    <w:right w:w="100" w:type="dxa"/>
                  </w:tcMar>
                </w:tcPr>
                <w:p w14:paraId="40BDEFAD" w14:textId="77777777" w:rsidR="002C6A50" w:rsidRDefault="002C6A50">
                  <w:pPr>
                    <w:widowControl w:val="0"/>
                    <w:spacing w:line="240" w:lineRule="auto"/>
                    <w:rPr>
                      <w:rFonts w:ascii="MS Gothic" w:eastAsia="MS Gothic" w:hAnsi="MS Gothic" w:cs="MS Gothic"/>
                      <w:b/>
                      <w:color w:val="242852"/>
                      <w:sz w:val="24"/>
                      <w:szCs w:val="24"/>
                    </w:rPr>
                  </w:pPr>
                </w:p>
              </w:tc>
              <w:tc>
                <w:tcPr>
                  <w:tcW w:w="2115" w:type="dxa"/>
                  <w:shd w:val="clear" w:color="auto" w:fill="auto"/>
                  <w:tcMar>
                    <w:top w:w="100" w:type="dxa"/>
                    <w:left w:w="100" w:type="dxa"/>
                    <w:bottom w:w="100" w:type="dxa"/>
                    <w:right w:w="100" w:type="dxa"/>
                  </w:tcMar>
                </w:tcPr>
                <w:p w14:paraId="51A08D66" w14:textId="77777777" w:rsidR="002C6A50" w:rsidRDefault="002C6A50">
                  <w:pPr>
                    <w:widowControl w:val="0"/>
                    <w:spacing w:line="240" w:lineRule="auto"/>
                    <w:rPr>
                      <w:rFonts w:ascii="MS Gothic" w:eastAsia="MS Gothic" w:hAnsi="MS Gothic" w:cs="MS Gothic"/>
                      <w:b/>
                      <w:color w:val="242852"/>
                      <w:sz w:val="24"/>
                      <w:szCs w:val="24"/>
                    </w:rPr>
                  </w:pPr>
                </w:p>
              </w:tc>
              <w:tc>
                <w:tcPr>
                  <w:tcW w:w="3270" w:type="dxa"/>
                  <w:shd w:val="clear" w:color="auto" w:fill="auto"/>
                  <w:tcMar>
                    <w:top w:w="100" w:type="dxa"/>
                    <w:left w:w="100" w:type="dxa"/>
                    <w:bottom w:w="100" w:type="dxa"/>
                    <w:right w:w="100" w:type="dxa"/>
                  </w:tcMar>
                </w:tcPr>
                <w:p w14:paraId="175D5BD2" w14:textId="77777777" w:rsidR="002C6A50" w:rsidRDefault="002C6A50">
                  <w:pPr>
                    <w:widowControl w:val="0"/>
                    <w:spacing w:line="240" w:lineRule="auto"/>
                    <w:rPr>
                      <w:rFonts w:ascii="MS Gothic" w:eastAsia="MS Gothic" w:hAnsi="MS Gothic" w:cs="MS Gothic"/>
                      <w:b/>
                      <w:color w:val="242852"/>
                      <w:sz w:val="24"/>
                      <w:szCs w:val="24"/>
                    </w:rPr>
                  </w:pPr>
                </w:p>
              </w:tc>
            </w:tr>
          </w:tbl>
          <w:p w14:paraId="358E5AC9" w14:textId="77777777" w:rsidR="002C6A50" w:rsidRDefault="002C6A50">
            <w:pPr>
              <w:spacing w:before="60" w:after="120" w:line="240" w:lineRule="auto"/>
              <w:rPr>
                <w:rFonts w:ascii="MS Gothic" w:eastAsia="MS Gothic" w:hAnsi="MS Gothic" w:cs="MS Gothic"/>
                <w:b/>
                <w:color w:val="242852"/>
                <w:sz w:val="24"/>
                <w:szCs w:val="24"/>
              </w:rPr>
            </w:pPr>
          </w:p>
        </w:tc>
      </w:tr>
      <w:tr w:rsidR="002C6A50" w14:paraId="41869D5B" w14:textId="77777777">
        <w:tc>
          <w:tcPr>
            <w:tcW w:w="9350" w:type="dxa"/>
            <w:gridSpan w:val="2"/>
            <w:shd w:val="clear" w:color="auto" w:fill="F2F2F2"/>
          </w:tcPr>
          <w:p w14:paraId="2404A04A" w14:textId="77777777" w:rsidR="002C6A50" w:rsidRDefault="00000000">
            <w:pPr>
              <w:spacing w:before="60" w:after="120" w:line="240" w:lineRule="auto"/>
              <w:rPr>
                <w:b/>
                <w:color w:val="3B66BC"/>
                <w:sz w:val="36"/>
                <w:szCs w:val="36"/>
              </w:rPr>
            </w:pPr>
            <w:r>
              <w:rPr>
                <w:b/>
                <w:color w:val="3B66BC"/>
                <w:sz w:val="36"/>
                <w:szCs w:val="36"/>
              </w:rPr>
              <w:lastRenderedPageBreak/>
              <w:t xml:space="preserve">SECTION B: Meeting the project </w:t>
            </w:r>
            <w:proofErr w:type="gramStart"/>
            <w:r>
              <w:rPr>
                <w:b/>
                <w:color w:val="3B66BC"/>
                <w:sz w:val="36"/>
                <w:szCs w:val="36"/>
              </w:rPr>
              <w:t>requirements</w:t>
            </w:r>
            <w:proofErr w:type="gramEnd"/>
          </w:p>
          <w:p w14:paraId="6085F11A" w14:textId="77777777" w:rsidR="002C6A50" w:rsidRDefault="00000000">
            <w:pPr>
              <w:spacing w:before="60" w:after="120" w:line="240" w:lineRule="auto"/>
              <w:rPr>
                <w:i/>
                <w:color w:val="3B66BC"/>
                <w:sz w:val="20"/>
                <w:szCs w:val="20"/>
              </w:rPr>
            </w:pPr>
            <w:r>
              <w:rPr>
                <w:i/>
                <w:color w:val="3B66BC"/>
                <w:sz w:val="20"/>
                <w:szCs w:val="20"/>
              </w:rPr>
              <w:t>Please provide an overview of how you would meet the project requirements and deliverables. Please cover:</w:t>
            </w:r>
          </w:p>
          <w:p w14:paraId="0D7F5175" w14:textId="77777777" w:rsidR="002C6A50" w:rsidRDefault="00000000">
            <w:pPr>
              <w:numPr>
                <w:ilvl w:val="0"/>
                <w:numId w:val="3"/>
              </w:numPr>
              <w:spacing w:before="60" w:line="240" w:lineRule="auto"/>
              <w:rPr>
                <w:b/>
                <w:i/>
                <w:color w:val="3B66BC"/>
                <w:sz w:val="20"/>
                <w:szCs w:val="20"/>
              </w:rPr>
            </w:pPr>
            <w:r>
              <w:rPr>
                <w:b/>
                <w:i/>
                <w:color w:val="3B66BC"/>
                <w:sz w:val="20"/>
                <w:szCs w:val="20"/>
              </w:rPr>
              <w:t>Working with TASO and the independent evaluator</w:t>
            </w:r>
          </w:p>
          <w:p w14:paraId="6864B544" w14:textId="77777777" w:rsidR="002C6A50" w:rsidRDefault="00000000">
            <w:pPr>
              <w:numPr>
                <w:ilvl w:val="0"/>
                <w:numId w:val="3"/>
              </w:numPr>
              <w:spacing w:line="240" w:lineRule="auto"/>
              <w:rPr>
                <w:b/>
                <w:i/>
                <w:color w:val="3B66BC"/>
                <w:sz w:val="20"/>
                <w:szCs w:val="20"/>
              </w:rPr>
            </w:pPr>
            <w:r>
              <w:rPr>
                <w:b/>
                <w:i/>
                <w:color w:val="3B66BC"/>
                <w:sz w:val="20"/>
                <w:szCs w:val="20"/>
              </w:rPr>
              <w:t xml:space="preserve">Securing ethical approval </w:t>
            </w:r>
          </w:p>
          <w:p w14:paraId="7A8AE1A5" w14:textId="77777777" w:rsidR="002C6A50" w:rsidRDefault="00000000">
            <w:pPr>
              <w:numPr>
                <w:ilvl w:val="0"/>
                <w:numId w:val="3"/>
              </w:numPr>
              <w:spacing w:line="240" w:lineRule="auto"/>
              <w:rPr>
                <w:b/>
                <w:i/>
                <w:color w:val="3B66BC"/>
                <w:sz w:val="20"/>
                <w:szCs w:val="20"/>
              </w:rPr>
            </w:pPr>
            <w:r>
              <w:rPr>
                <w:b/>
                <w:i/>
                <w:color w:val="3B66BC"/>
                <w:sz w:val="20"/>
                <w:szCs w:val="20"/>
              </w:rPr>
              <w:t>Contributing to a data sharing agreement, if appropriate</w:t>
            </w:r>
          </w:p>
          <w:p w14:paraId="3CFF5F04" w14:textId="77777777" w:rsidR="002C6A50" w:rsidRDefault="00000000">
            <w:pPr>
              <w:numPr>
                <w:ilvl w:val="0"/>
                <w:numId w:val="3"/>
              </w:numPr>
              <w:spacing w:line="240" w:lineRule="auto"/>
              <w:rPr>
                <w:i/>
                <w:color w:val="3B66BC"/>
                <w:sz w:val="20"/>
                <w:szCs w:val="20"/>
              </w:rPr>
            </w:pPr>
            <w:r>
              <w:rPr>
                <w:b/>
                <w:i/>
                <w:color w:val="3B66BC"/>
                <w:sz w:val="20"/>
                <w:szCs w:val="20"/>
              </w:rPr>
              <w:t>A detailed project timeline which outlines your contribution to all the phases</w:t>
            </w:r>
            <w:r>
              <w:rPr>
                <w:i/>
                <w:color w:val="3B66BC"/>
                <w:sz w:val="20"/>
                <w:szCs w:val="20"/>
              </w:rPr>
              <w:t xml:space="preserve"> </w:t>
            </w:r>
            <w:r>
              <w:rPr>
                <w:b/>
                <w:i/>
                <w:color w:val="3B66BC"/>
                <w:sz w:val="20"/>
                <w:szCs w:val="20"/>
              </w:rPr>
              <w:t>of this evaluation including inception, scoping, data collection, analysis and reporting.</w:t>
            </w:r>
          </w:p>
          <w:p w14:paraId="2BED01D5" w14:textId="77777777" w:rsidR="002C6A50" w:rsidRDefault="00000000">
            <w:pPr>
              <w:numPr>
                <w:ilvl w:val="0"/>
                <w:numId w:val="3"/>
              </w:numPr>
              <w:spacing w:line="240" w:lineRule="auto"/>
              <w:rPr>
                <w:b/>
                <w:i/>
                <w:color w:val="3B66BC"/>
                <w:sz w:val="20"/>
                <w:szCs w:val="20"/>
              </w:rPr>
            </w:pPr>
            <w:r>
              <w:rPr>
                <w:b/>
                <w:i/>
                <w:color w:val="3B66BC"/>
                <w:sz w:val="20"/>
                <w:szCs w:val="20"/>
              </w:rPr>
              <w:t xml:space="preserve">Facilitating data collection with the </w:t>
            </w:r>
            <w:proofErr w:type="gramStart"/>
            <w:r>
              <w:rPr>
                <w:b/>
                <w:i/>
                <w:color w:val="3B66BC"/>
                <w:sz w:val="20"/>
                <w:szCs w:val="20"/>
              </w:rPr>
              <w:t>evaluator:.</w:t>
            </w:r>
            <w:proofErr w:type="gramEnd"/>
            <w:r>
              <w:rPr>
                <w:b/>
                <w:i/>
                <w:color w:val="3B66BC"/>
                <w:sz w:val="20"/>
                <w:szCs w:val="20"/>
              </w:rPr>
              <w:t xml:space="preserve"> Please confirm </w:t>
            </w:r>
            <w:proofErr w:type="gramStart"/>
            <w:r>
              <w:rPr>
                <w:b/>
                <w:i/>
                <w:color w:val="3B66BC"/>
                <w:sz w:val="20"/>
                <w:szCs w:val="20"/>
              </w:rPr>
              <w:t>that</w:t>
            </w:r>
            <w:proofErr w:type="gramEnd"/>
          </w:p>
          <w:p w14:paraId="3E6C1901" w14:textId="77777777" w:rsidR="002C6A50" w:rsidRDefault="00000000">
            <w:pPr>
              <w:numPr>
                <w:ilvl w:val="1"/>
                <w:numId w:val="3"/>
              </w:numPr>
              <w:spacing w:line="240" w:lineRule="auto"/>
              <w:rPr>
                <w:b/>
                <w:i/>
                <w:color w:val="3B66BC"/>
                <w:sz w:val="20"/>
                <w:szCs w:val="20"/>
              </w:rPr>
            </w:pPr>
            <w:r>
              <w:rPr>
                <w:i/>
                <w:color w:val="3B66BC"/>
                <w:sz w:val="20"/>
                <w:szCs w:val="20"/>
              </w:rPr>
              <w:t xml:space="preserve">You </w:t>
            </w:r>
            <w:proofErr w:type="gramStart"/>
            <w:r>
              <w:rPr>
                <w:i/>
                <w:color w:val="3B66BC"/>
                <w:sz w:val="20"/>
                <w:szCs w:val="20"/>
              </w:rPr>
              <w:t>are able to</w:t>
            </w:r>
            <w:proofErr w:type="gramEnd"/>
            <w:r>
              <w:rPr>
                <w:i/>
                <w:color w:val="3B66BC"/>
                <w:sz w:val="20"/>
                <w:szCs w:val="20"/>
              </w:rPr>
              <w:t xml:space="preserve"> provide support with resourcing data collection, for example providing PhD students to assist with data collection? (It doesn’t matter if </w:t>
            </w:r>
            <w:proofErr w:type="gramStart"/>
            <w:r>
              <w:rPr>
                <w:i/>
                <w:color w:val="3B66BC"/>
                <w:sz w:val="20"/>
                <w:szCs w:val="20"/>
              </w:rPr>
              <w:t>not</w:t>
            </w:r>
            <w:proofErr w:type="gramEnd"/>
            <w:r>
              <w:rPr>
                <w:i/>
                <w:color w:val="3B66BC"/>
                <w:sz w:val="20"/>
                <w:szCs w:val="20"/>
              </w:rPr>
              <w:t xml:space="preserve"> but it is useful for us to know if this is something you can do)</w:t>
            </w:r>
          </w:p>
          <w:p w14:paraId="5407FFEC" w14:textId="77777777" w:rsidR="002C6A50" w:rsidRDefault="00000000">
            <w:pPr>
              <w:numPr>
                <w:ilvl w:val="1"/>
                <w:numId w:val="3"/>
              </w:numPr>
              <w:spacing w:line="240" w:lineRule="auto"/>
              <w:rPr>
                <w:i/>
                <w:color w:val="3B66BC"/>
                <w:sz w:val="20"/>
                <w:szCs w:val="20"/>
              </w:rPr>
            </w:pPr>
            <w:r>
              <w:rPr>
                <w:i/>
                <w:color w:val="3B66BC"/>
                <w:sz w:val="20"/>
                <w:szCs w:val="20"/>
              </w:rPr>
              <w:t xml:space="preserve">Please indicate if and how you capture student mental health and wellbeing data across the institution as common practice. </w:t>
            </w:r>
          </w:p>
          <w:p w14:paraId="51F1E24A" w14:textId="77777777" w:rsidR="002C6A50" w:rsidRDefault="00000000">
            <w:pPr>
              <w:numPr>
                <w:ilvl w:val="1"/>
                <w:numId w:val="3"/>
              </w:numPr>
              <w:spacing w:line="240" w:lineRule="auto"/>
              <w:rPr>
                <w:i/>
                <w:color w:val="3B66BC"/>
                <w:sz w:val="20"/>
                <w:szCs w:val="20"/>
              </w:rPr>
            </w:pPr>
            <w:r>
              <w:rPr>
                <w:b/>
                <w:i/>
                <w:color w:val="3B66BC"/>
                <w:sz w:val="20"/>
                <w:szCs w:val="20"/>
                <w:u w:val="single"/>
              </w:rPr>
              <w:t>A key requirement</w:t>
            </w:r>
            <w:r>
              <w:rPr>
                <w:b/>
                <w:i/>
                <w:color w:val="3B66BC"/>
                <w:sz w:val="20"/>
                <w:szCs w:val="20"/>
              </w:rPr>
              <w:t xml:space="preserve"> is that HEPs safely, securely and with their consent, share contact details with the evaluator of students who have participated in the intervention and who are happy to be interviewed. Please confirm in your application that this is possible.</w:t>
            </w:r>
          </w:p>
          <w:p w14:paraId="47831DC1" w14:textId="77777777" w:rsidR="002C6A50" w:rsidRDefault="002C6A50">
            <w:pPr>
              <w:spacing w:after="120" w:line="240" w:lineRule="auto"/>
              <w:rPr>
                <w:i/>
                <w:color w:val="3B66BC"/>
                <w:sz w:val="20"/>
                <w:szCs w:val="20"/>
              </w:rPr>
            </w:pPr>
          </w:p>
          <w:p w14:paraId="0C194C09" w14:textId="77777777" w:rsidR="002C6A50" w:rsidRDefault="00000000">
            <w:pPr>
              <w:spacing w:after="120" w:line="240" w:lineRule="auto"/>
              <w:rPr>
                <w:i/>
                <w:color w:val="3B66BC"/>
                <w:sz w:val="20"/>
                <w:szCs w:val="20"/>
              </w:rPr>
            </w:pPr>
            <w:r>
              <w:rPr>
                <w:i/>
                <w:color w:val="3B66BC"/>
                <w:sz w:val="20"/>
                <w:szCs w:val="20"/>
              </w:rPr>
              <w:t>[1,500 words max]</w:t>
            </w:r>
          </w:p>
        </w:tc>
      </w:tr>
      <w:tr w:rsidR="002C6A50" w14:paraId="65C12082" w14:textId="77777777">
        <w:tc>
          <w:tcPr>
            <w:tcW w:w="9350" w:type="dxa"/>
            <w:gridSpan w:val="2"/>
            <w:shd w:val="clear" w:color="auto" w:fill="auto"/>
          </w:tcPr>
          <w:p w14:paraId="644F8CB7" w14:textId="77777777" w:rsidR="002C6A50" w:rsidRDefault="002C6A50">
            <w:pPr>
              <w:spacing w:before="60" w:after="120" w:line="240" w:lineRule="auto"/>
              <w:rPr>
                <w:b/>
                <w:color w:val="3B66BC"/>
                <w:sz w:val="24"/>
                <w:szCs w:val="24"/>
              </w:rPr>
            </w:pPr>
          </w:p>
          <w:p w14:paraId="5AD62E75" w14:textId="77777777" w:rsidR="002C6A50" w:rsidRDefault="002C6A50">
            <w:pPr>
              <w:spacing w:before="60" w:after="120" w:line="240" w:lineRule="auto"/>
              <w:rPr>
                <w:b/>
                <w:color w:val="3B66BC"/>
                <w:sz w:val="24"/>
                <w:szCs w:val="24"/>
              </w:rPr>
            </w:pPr>
          </w:p>
        </w:tc>
      </w:tr>
      <w:tr w:rsidR="002C6A50" w14:paraId="2E398778" w14:textId="77777777">
        <w:tc>
          <w:tcPr>
            <w:tcW w:w="9350" w:type="dxa"/>
            <w:gridSpan w:val="2"/>
            <w:shd w:val="clear" w:color="auto" w:fill="F2F2F2"/>
          </w:tcPr>
          <w:p w14:paraId="3D090B8B" w14:textId="77777777" w:rsidR="002C6A50" w:rsidRDefault="00000000">
            <w:pPr>
              <w:spacing w:before="60" w:after="100" w:line="264" w:lineRule="auto"/>
              <w:rPr>
                <w:b/>
                <w:color w:val="3B66BC"/>
                <w:sz w:val="36"/>
                <w:szCs w:val="36"/>
              </w:rPr>
            </w:pPr>
            <w:r>
              <w:rPr>
                <w:b/>
                <w:color w:val="3B66BC"/>
                <w:sz w:val="36"/>
                <w:szCs w:val="36"/>
              </w:rPr>
              <w:lastRenderedPageBreak/>
              <w:t xml:space="preserve">SECTION C: Project budget </w:t>
            </w:r>
          </w:p>
          <w:p w14:paraId="1F0CB80D" w14:textId="77777777" w:rsidR="002C6A50" w:rsidRDefault="00000000">
            <w:pPr>
              <w:spacing w:before="60" w:after="120" w:line="240" w:lineRule="auto"/>
              <w:rPr>
                <w:i/>
                <w:color w:val="3B66BC"/>
                <w:sz w:val="20"/>
                <w:szCs w:val="20"/>
              </w:rPr>
            </w:pPr>
            <w:r>
              <w:rPr>
                <w:i/>
                <w:color w:val="3B66BC"/>
                <w:sz w:val="20"/>
                <w:szCs w:val="20"/>
              </w:rPr>
              <w:t xml:space="preserve">You may apply for funding </w:t>
            </w:r>
            <w:r>
              <w:rPr>
                <w:b/>
                <w:i/>
                <w:color w:val="3B66BC"/>
                <w:sz w:val="20"/>
                <w:szCs w:val="20"/>
              </w:rPr>
              <w:t>up to the value of £5,000</w:t>
            </w:r>
            <w:r>
              <w:rPr>
                <w:i/>
                <w:color w:val="3B66BC"/>
                <w:sz w:val="20"/>
                <w:szCs w:val="20"/>
              </w:rPr>
              <w:t xml:space="preserve"> (excluding VAT) to deliver this project.</w:t>
            </w:r>
          </w:p>
          <w:p w14:paraId="45FD9B6C" w14:textId="77777777" w:rsidR="002C6A50" w:rsidRDefault="00000000">
            <w:pPr>
              <w:numPr>
                <w:ilvl w:val="0"/>
                <w:numId w:val="6"/>
              </w:numPr>
              <w:spacing w:before="60" w:line="240" w:lineRule="auto"/>
              <w:rPr>
                <w:i/>
                <w:color w:val="3B66BC"/>
                <w:sz w:val="20"/>
                <w:szCs w:val="20"/>
              </w:rPr>
            </w:pPr>
            <w:r>
              <w:rPr>
                <w:i/>
                <w:color w:val="3B66BC"/>
                <w:sz w:val="20"/>
                <w:szCs w:val="20"/>
              </w:rPr>
              <w:t>Participation will include:</w:t>
            </w:r>
          </w:p>
          <w:p w14:paraId="2D4049C3" w14:textId="77777777" w:rsidR="002C6A50" w:rsidRDefault="00000000">
            <w:pPr>
              <w:numPr>
                <w:ilvl w:val="1"/>
                <w:numId w:val="6"/>
              </w:numPr>
              <w:spacing w:before="60" w:line="240" w:lineRule="auto"/>
              <w:rPr>
                <w:i/>
                <w:color w:val="3B66BC"/>
                <w:sz w:val="20"/>
                <w:szCs w:val="20"/>
              </w:rPr>
            </w:pPr>
            <w:r>
              <w:rPr>
                <w:i/>
                <w:color w:val="3B66BC"/>
                <w:sz w:val="20"/>
                <w:szCs w:val="20"/>
              </w:rPr>
              <w:t xml:space="preserve">Input into the inception and scoping </w:t>
            </w:r>
            <w:proofErr w:type="gramStart"/>
            <w:r>
              <w:rPr>
                <w:i/>
                <w:color w:val="3B66BC"/>
                <w:sz w:val="20"/>
                <w:szCs w:val="20"/>
              </w:rPr>
              <w:t>phases</w:t>
            </w:r>
            <w:proofErr w:type="gramEnd"/>
          </w:p>
          <w:p w14:paraId="165A9B47" w14:textId="77777777" w:rsidR="002C6A50" w:rsidRDefault="00000000">
            <w:pPr>
              <w:numPr>
                <w:ilvl w:val="1"/>
                <w:numId w:val="6"/>
              </w:numPr>
              <w:spacing w:before="60" w:line="240" w:lineRule="auto"/>
              <w:rPr>
                <w:i/>
                <w:color w:val="3B66BC"/>
                <w:sz w:val="20"/>
                <w:szCs w:val="20"/>
              </w:rPr>
            </w:pPr>
            <w:r>
              <w:rPr>
                <w:i/>
                <w:color w:val="3B66BC"/>
                <w:sz w:val="20"/>
                <w:szCs w:val="20"/>
              </w:rPr>
              <w:t xml:space="preserve">Data collection support and facilitation by, for example, providing PhD students to collect </w:t>
            </w:r>
            <w:proofErr w:type="gramStart"/>
            <w:r>
              <w:rPr>
                <w:i/>
                <w:color w:val="3B66BC"/>
                <w:sz w:val="20"/>
                <w:szCs w:val="20"/>
              </w:rPr>
              <w:t>data</w:t>
            </w:r>
            <w:proofErr w:type="gramEnd"/>
          </w:p>
          <w:p w14:paraId="2D03B9AD" w14:textId="77777777" w:rsidR="002C6A50" w:rsidRDefault="00000000">
            <w:pPr>
              <w:numPr>
                <w:ilvl w:val="1"/>
                <w:numId w:val="6"/>
              </w:numPr>
              <w:spacing w:before="60" w:line="240" w:lineRule="auto"/>
              <w:rPr>
                <w:i/>
                <w:color w:val="3B66BC"/>
                <w:sz w:val="20"/>
                <w:szCs w:val="20"/>
              </w:rPr>
            </w:pPr>
            <w:r>
              <w:rPr>
                <w:i/>
                <w:color w:val="3B66BC"/>
                <w:sz w:val="20"/>
                <w:szCs w:val="20"/>
              </w:rPr>
              <w:t>Collecting and sharing any outcome data as appropriate</w:t>
            </w:r>
          </w:p>
          <w:p w14:paraId="02F6F53F" w14:textId="77777777" w:rsidR="002C6A50" w:rsidRDefault="00000000">
            <w:pPr>
              <w:numPr>
                <w:ilvl w:val="1"/>
                <w:numId w:val="6"/>
              </w:numPr>
              <w:spacing w:before="60" w:line="240" w:lineRule="auto"/>
              <w:rPr>
                <w:i/>
                <w:color w:val="3B66BC"/>
                <w:sz w:val="20"/>
                <w:szCs w:val="20"/>
              </w:rPr>
            </w:pPr>
            <w:r>
              <w:rPr>
                <w:i/>
                <w:color w:val="3B66BC"/>
                <w:sz w:val="20"/>
                <w:szCs w:val="20"/>
              </w:rPr>
              <w:t xml:space="preserve">Contributing to the writing of the interim and final reports </w:t>
            </w:r>
          </w:p>
          <w:p w14:paraId="572B2BBB" w14:textId="77777777" w:rsidR="002C6A50" w:rsidRDefault="00000000">
            <w:pPr>
              <w:numPr>
                <w:ilvl w:val="0"/>
                <w:numId w:val="6"/>
              </w:numPr>
              <w:spacing w:before="60" w:line="240" w:lineRule="auto"/>
              <w:rPr>
                <w:i/>
                <w:color w:val="3B66BC"/>
                <w:sz w:val="20"/>
                <w:szCs w:val="20"/>
              </w:rPr>
            </w:pPr>
            <w:r>
              <w:rPr>
                <w:i/>
                <w:color w:val="3B66BC"/>
                <w:sz w:val="20"/>
                <w:szCs w:val="20"/>
              </w:rPr>
              <w:t>Please provide a breakdown of costs showing how you propose to use the funding provided e.g., by project requirements and phases and team members. A maximum overhead rate of 25% on staff costs will be considered.</w:t>
            </w:r>
          </w:p>
        </w:tc>
      </w:tr>
      <w:tr w:rsidR="002C6A50" w14:paraId="406C3D67" w14:textId="77777777">
        <w:tc>
          <w:tcPr>
            <w:tcW w:w="9350" w:type="dxa"/>
            <w:gridSpan w:val="2"/>
            <w:shd w:val="clear" w:color="auto" w:fill="auto"/>
          </w:tcPr>
          <w:p w14:paraId="700ECB9A" w14:textId="77777777" w:rsidR="002C6A50" w:rsidRDefault="002C6A50">
            <w:pPr>
              <w:spacing w:before="60" w:after="100" w:line="264" w:lineRule="auto"/>
              <w:rPr>
                <w:color w:val="3B66BC"/>
                <w:sz w:val="24"/>
                <w:szCs w:val="24"/>
              </w:rPr>
            </w:pPr>
          </w:p>
          <w:p w14:paraId="02A5B7F4" w14:textId="77777777" w:rsidR="002C6A50" w:rsidRDefault="002C6A50">
            <w:pPr>
              <w:spacing w:before="60" w:after="100" w:line="264" w:lineRule="auto"/>
              <w:rPr>
                <w:color w:val="3B66BC"/>
                <w:sz w:val="24"/>
                <w:szCs w:val="24"/>
              </w:rPr>
            </w:pPr>
          </w:p>
          <w:p w14:paraId="2A8EB96C" w14:textId="77777777" w:rsidR="002C6A50" w:rsidRDefault="002C6A50">
            <w:pPr>
              <w:spacing w:before="60" w:after="120" w:line="240" w:lineRule="auto"/>
              <w:rPr>
                <w:color w:val="3B66BC"/>
                <w:sz w:val="24"/>
                <w:szCs w:val="24"/>
              </w:rPr>
            </w:pPr>
          </w:p>
        </w:tc>
      </w:tr>
      <w:tr w:rsidR="002C6A50" w14:paraId="4B9B02FD" w14:textId="77777777">
        <w:tc>
          <w:tcPr>
            <w:tcW w:w="9350" w:type="dxa"/>
            <w:gridSpan w:val="2"/>
            <w:shd w:val="clear" w:color="auto" w:fill="F2F2F2"/>
          </w:tcPr>
          <w:p w14:paraId="137C68BF" w14:textId="77777777" w:rsidR="002C6A50" w:rsidRDefault="00000000">
            <w:pPr>
              <w:spacing w:line="264" w:lineRule="auto"/>
              <w:rPr>
                <w:color w:val="3B66BC"/>
                <w:sz w:val="36"/>
                <w:szCs w:val="36"/>
              </w:rPr>
            </w:pPr>
            <w:r>
              <w:rPr>
                <w:b/>
                <w:color w:val="3B66BC"/>
                <w:sz w:val="36"/>
                <w:szCs w:val="36"/>
              </w:rPr>
              <w:t xml:space="preserve">SECTION D: Financial stability </w:t>
            </w:r>
          </w:p>
          <w:p w14:paraId="26CB1013" w14:textId="77777777" w:rsidR="002C6A50" w:rsidRDefault="00000000">
            <w:pPr>
              <w:spacing w:before="60" w:after="100"/>
              <w:rPr>
                <w:color w:val="3B66BC"/>
                <w:sz w:val="20"/>
                <w:szCs w:val="20"/>
              </w:rPr>
            </w:pPr>
            <w:r>
              <w:rPr>
                <w:i/>
                <w:color w:val="3B66BC"/>
                <w:sz w:val="20"/>
                <w:szCs w:val="20"/>
              </w:rPr>
              <w:t xml:space="preserve">Financial stability and long-term viability of the organisation is an </w:t>
            </w:r>
            <w:proofErr w:type="gramStart"/>
            <w:r>
              <w:rPr>
                <w:i/>
                <w:color w:val="3B66BC"/>
                <w:sz w:val="20"/>
                <w:szCs w:val="20"/>
              </w:rPr>
              <w:t>essential criteria</w:t>
            </w:r>
            <w:proofErr w:type="gramEnd"/>
            <w:r>
              <w:rPr>
                <w:i/>
                <w:color w:val="3B66BC"/>
                <w:sz w:val="20"/>
                <w:szCs w:val="20"/>
              </w:rPr>
              <w:t xml:space="preserve"> for this application. Please provide:</w:t>
            </w:r>
          </w:p>
          <w:p w14:paraId="57347494" w14:textId="77777777" w:rsidR="002C6A50" w:rsidRDefault="00000000">
            <w:pPr>
              <w:numPr>
                <w:ilvl w:val="0"/>
                <w:numId w:val="2"/>
              </w:numPr>
              <w:spacing w:before="60"/>
              <w:rPr>
                <w:rFonts w:ascii="Calibri" w:eastAsia="Calibri" w:hAnsi="Calibri" w:cs="Calibri"/>
                <w:i/>
                <w:color w:val="3B66BC"/>
                <w:sz w:val="20"/>
                <w:szCs w:val="20"/>
              </w:rPr>
            </w:pPr>
            <w:r>
              <w:rPr>
                <w:i/>
                <w:color w:val="3B66BC"/>
                <w:sz w:val="20"/>
                <w:szCs w:val="20"/>
              </w:rPr>
              <w:t>Your organisation's last set of accounts</w:t>
            </w:r>
          </w:p>
          <w:p w14:paraId="12693D24" w14:textId="77777777" w:rsidR="002C6A50" w:rsidRDefault="00000000">
            <w:pPr>
              <w:numPr>
                <w:ilvl w:val="0"/>
                <w:numId w:val="2"/>
              </w:numPr>
              <w:spacing w:after="100"/>
              <w:rPr>
                <w:rFonts w:ascii="Calibri" w:eastAsia="Calibri" w:hAnsi="Calibri" w:cs="Calibri"/>
                <w:i/>
                <w:color w:val="3B66BC"/>
                <w:sz w:val="20"/>
                <w:szCs w:val="20"/>
              </w:rPr>
            </w:pPr>
            <w:r>
              <w:rPr>
                <w:i/>
                <w:color w:val="3B66BC"/>
                <w:sz w:val="20"/>
                <w:szCs w:val="20"/>
              </w:rPr>
              <w:t>Your organisation's current year budget.</w:t>
            </w:r>
          </w:p>
          <w:p w14:paraId="6A5B4CB7" w14:textId="77777777" w:rsidR="002C6A50" w:rsidRDefault="00000000">
            <w:pPr>
              <w:spacing w:before="60" w:after="100"/>
              <w:rPr>
                <w:b/>
                <w:i/>
                <w:color w:val="3B66BC"/>
                <w:sz w:val="20"/>
                <w:szCs w:val="20"/>
              </w:rPr>
            </w:pPr>
            <w:r>
              <w:rPr>
                <w:b/>
                <w:i/>
                <w:color w:val="3B66BC"/>
                <w:sz w:val="20"/>
                <w:szCs w:val="20"/>
              </w:rPr>
              <w:t xml:space="preserve">You may upload and provide this as a pdf document alongside your completed application form. </w:t>
            </w:r>
          </w:p>
        </w:tc>
      </w:tr>
      <w:tr w:rsidR="002C6A50" w14:paraId="0DD9A621" w14:textId="77777777">
        <w:tc>
          <w:tcPr>
            <w:tcW w:w="9350" w:type="dxa"/>
            <w:gridSpan w:val="2"/>
            <w:shd w:val="clear" w:color="auto" w:fill="auto"/>
          </w:tcPr>
          <w:p w14:paraId="14CE7D14" w14:textId="77777777" w:rsidR="002C6A50" w:rsidRDefault="002C6A50">
            <w:pPr>
              <w:spacing w:line="264" w:lineRule="auto"/>
              <w:rPr>
                <w:color w:val="3B66BC"/>
                <w:sz w:val="24"/>
                <w:szCs w:val="24"/>
              </w:rPr>
            </w:pPr>
          </w:p>
          <w:p w14:paraId="50A12196" w14:textId="77777777" w:rsidR="002C6A50" w:rsidRDefault="002C6A50">
            <w:pPr>
              <w:spacing w:line="264" w:lineRule="auto"/>
              <w:rPr>
                <w:color w:val="3B66BC"/>
                <w:sz w:val="24"/>
                <w:szCs w:val="24"/>
              </w:rPr>
            </w:pPr>
          </w:p>
          <w:p w14:paraId="50924F9B" w14:textId="77777777" w:rsidR="002C6A50" w:rsidRDefault="002C6A50">
            <w:pPr>
              <w:spacing w:line="264" w:lineRule="auto"/>
              <w:rPr>
                <w:color w:val="3B66BC"/>
                <w:sz w:val="24"/>
                <w:szCs w:val="24"/>
              </w:rPr>
            </w:pPr>
          </w:p>
          <w:p w14:paraId="1804DE87" w14:textId="77777777" w:rsidR="002C6A50" w:rsidRDefault="002C6A50">
            <w:pPr>
              <w:spacing w:line="264" w:lineRule="auto"/>
              <w:rPr>
                <w:color w:val="3B66BC"/>
                <w:sz w:val="24"/>
                <w:szCs w:val="24"/>
              </w:rPr>
            </w:pPr>
          </w:p>
        </w:tc>
      </w:tr>
      <w:tr w:rsidR="002C6A50" w14:paraId="26246B05" w14:textId="77777777">
        <w:tc>
          <w:tcPr>
            <w:tcW w:w="9350" w:type="dxa"/>
            <w:gridSpan w:val="2"/>
            <w:shd w:val="clear" w:color="auto" w:fill="F2F2F2"/>
          </w:tcPr>
          <w:p w14:paraId="71C70598" w14:textId="77777777" w:rsidR="002C6A50" w:rsidRDefault="00000000">
            <w:pPr>
              <w:spacing w:line="264" w:lineRule="auto"/>
              <w:rPr>
                <w:color w:val="3B66BC"/>
                <w:sz w:val="36"/>
                <w:szCs w:val="36"/>
              </w:rPr>
            </w:pPr>
            <w:r>
              <w:rPr>
                <w:b/>
                <w:color w:val="3B66BC"/>
                <w:sz w:val="36"/>
                <w:szCs w:val="36"/>
              </w:rPr>
              <w:t xml:space="preserve">SECTION E: Data protection compliance </w:t>
            </w:r>
          </w:p>
          <w:p w14:paraId="7B2E8E9A" w14:textId="77777777" w:rsidR="002C6A50" w:rsidRDefault="00000000">
            <w:pPr>
              <w:spacing w:after="160" w:line="259" w:lineRule="auto"/>
              <w:rPr>
                <w:i/>
                <w:color w:val="3B66BC"/>
                <w:sz w:val="20"/>
                <w:szCs w:val="20"/>
              </w:rPr>
            </w:pPr>
            <w:r>
              <w:rPr>
                <w:i/>
                <w:color w:val="3B66BC"/>
                <w:sz w:val="20"/>
                <w:szCs w:val="20"/>
              </w:rPr>
              <w:t>TASO ensures that all organisations we work with have the basic data protection requirements in place.</w:t>
            </w:r>
          </w:p>
          <w:p w14:paraId="4421A9D9" w14:textId="77777777" w:rsidR="002C6A50" w:rsidRDefault="00000000">
            <w:pPr>
              <w:spacing w:after="160" w:line="259" w:lineRule="auto"/>
            </w:pPr>
            <w:r>
              <w:rPr>
                <w:i/>
                <w:color w:val="3B66BC"/>
                <w:sz w:val="20"/>
                <w:szCs w:val="20"/>
              </w:rPr>
              <w:t xml:space="preserve">Please respond to the questions in the table below, providing additional detail in the ‘response’ column. </w:t>
            </w:r>
          </w:p>
          <w:p w14:paraId="5A7DC611" w14:textId="77777777" w:rsidR="002C6A50" w:rsidRDefault="002C6A50">
            <w:pPr>
              <w:spacing w:before="60"/>
              <w:rPr>
                <w:i/>
                <w:color w:val="3B66BC"/>
                <w:sz w:val="20"/>
                <w:szCs w:val="20"/>
              </w:rPr>
            </w:pPr>
          </w:p>
        </w:tc>
      </w:tr>
      <w:tr w:rsidR="002C6A50" w14:paraId="26A8CE78" w14:textId="77777777">
        <w:trPr>
          <w:trHeight w:val="240"/>
        </w:trPr>
        <w:tc>
          <w:tcPr>
            <w:tcW w:w="9350" w:type="dxa"/>
            <w:gridSpan w:val="2"/>
            <w:shd w:val="clear" w:color="auto" w:fill="auto"/>
          </w:tcPr>
          <w:p w14:paraId="5E2A676C" w14:textId="77777777" w:rsidR="002C6A50" w:rsidRDefault="002C6A50">
            <w:pPr>
              <w:spacing w:line="264" w:lineRule="auto"/>
              <w:rPr>
                <w:color w:val="3B66BC"/>
                <w:sz w:val="24"/>
                <w:szCs w:val="24"/>
              </w:rPr>
            </w:pPr>
          </w:p>
          <w:tbl>
            <w:tblPr>
              <w:tblStyle w:val="af5"/>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675"/>
              <w:gridCol w:w="720"/>
              <w:gridCol w:w="3840"/>
            </w:tblGrid>
            <w:tr w:rsidR="002C6A50" w14:paraId="5998EC0E" w14:textId="77777777">
              <w:tc>
                <w:tcPr>
                  <w:tcW w:w="3885" w:type="dxa"/>
                  <w:shd w:val="clear" w:color="auto" w:fill="3B66BC"/>
                </w:tcPr>
                <w:p w14:paraId="1BCE7473" w14:textId="77777777" w:rsidR="002C6A50" w:rsidRDefault="00000000">
                  <w:pPr>
                    <w:spacing w:line="240" w:lineRule="auto"/>
                    <w:rPr>
                      <w:b/>
                      <w:color w:val="FFFFFF"/>
                    </w:rPr>
                  </w:pPr>
                  <w:r>
                    <w:rPr>
                      <w:b/>
                      <w:color w:val="FFFFFF"/>
                    </w:rPr>
                    <w:t>CRITERIA</w:t>
                  </w:r>
                </w:p>
              </w:tc>
              <w:tc>
                <w:tcPr>
                  <w:tcW w:w="675" w:type="dxa"/>
                  <w:shd w:val="clear" w:color="auto" w:fill="3B66BC"/>
                  <w:tcMar>
                    <w:top w:w="100" w:type="dxa"/>
                    <w:left w:w="100" w:type="dxa"/>
                    <w:bottom w:w="100" w:type="dxa"/>
                    <w:right w:w="100" w:type="dxa"/>
                  </w:tcMar>
                </w:tcPr>
                <w:p w14:paraId="5A562DED" w14:textId="77777777" w:rsidR="002C6A50" w:rsidRDefault="00000000">
                  <w:pPr>
                    <w:widowControl w:val="0"/>
                    <w:spacing w:line="240" w:lineRule="auto"/>
                    <w:rPr>
                      <w:b/>
                      <w:color w:val="FFFFFF"/>
                    </w:rPr>
                  </w:pPr>
                  <w:r>
                    <w:rPr>
                      <w:b/>
                      <w:color w:val="FFFFFF"/>
                    </w:rPr>
                    <w:t>YES</w:t>
                  </w:r>
                </w:p>
              </w:tc>
              <w:tc>
                <w:tcPr>
                  <w:tcW w:w="720" w:type="dxa"/>
                  <w:shd w:val="clear" w:color="auto" w:fill="3B66BC"/>
                  <w:tcMar>
                    <w:top w:w="100" w:type="dxa"/>
                    <w:left w:w="100" w:type="dxa"/>
                    <w:bottom w:w="100" w:type="dxa"/>
                    <w:right w:w="100" w:type="dxa"/>
                  </w:tcMar>
                </w:tcPr>
                <w:p w14:paraId="372CC83F" w14:textId="77777777" w:rsidR="002C6A50" w:rsidRDefault="00000000">
                  <w:pPr>
                    <w:widowControl w:val="0"/>
                    <w:spacing w:line="240" w:lineRule="auto"/>
                    <w:rPr>
                      <w:b/>
                      <w:color w:val="FFFFFF"/>
                    </w:rPr>
                  </w:pPr>
                  <w:r>
                    <w:rPr>
                      <w:b/>
                      <w:color w:val="FFFFFF"/>
                    </w:rPr>
                    <w:t>NO</w:t>
                  </w:r>
                </w:p>
              </w:tc>
              <w:tc>
                <w:tcPr>
                  <w:tcW w:w="3840" w:type="dxa"/>
                  <w:shd w:val="clear" w:color="auto" w:fill="3B66BC"/>
                  <w:tcMar>
                    <w:top w:w="100" w:type="dxa"/>
                    <w:left w:w="100" w:type="dxa"/>
                    <w:bottom w:w="100" w:type="dxa"/>
                    <w:right w:w="100" w:type="dxa"/>
                  </w:tcMar>
                </w:tcPr>
                <w:p w14:paraId="4C0AE8FC" w14:textId="77777777" w:rsidR="002C6A50" w:rsidRDefault="00000000">
                  <w:pPr>
                    <w:spacing w:line="240" w:lineRule="auto"/>
                    <w:rPr>
                      <w:b/>
                      <w:color w:val="FFFFFF"/>
                    </w:rPr>
                  </w:pPr>
                  <w:r>
                    <w:rPr>
                      <w:b/>
                      <w:color w:val="FFFFFF"/>
                    </w:rPr>
                    <w:t>RESPONSE</w:t>
                  </w:r>
                </w:p>
              </w:tc>
            </w:tr>
            <w:tr w:rsidR="002C6A50" w14:paraId="50372833" w14:textId="77777777">
              <w:tc>
                <w:tcPr>
                  <w:tcW w:w="3885" w:type="dxa"/>
                </w:tcPr>
                <w:p w14:paraId="5AA4AD20" w14:textId="77777777" w:rsidR="002C6A50" w:rsidRDefault="00000000">
                  <w:pPr>
                    <w:rPr>
                      <w:color w:val="3B66BC"/>
                    </w:rPr>
                  </w:pPr>
                  <w:r>
                    <w:rPr>
                      <w:color w:val="3B66BC"/>
                    </w:rPr>
                    <w:t>Employees/researchers have completed data protection training and do so on a yearly basis</w:t>
                  </w:r>
                </w:p>
              </w:tc>
              <w:tc>
                <w:tcPr>
                  <w:tcW w:w="675" w:type="dxa"/>
                  <w:shd w:val="clear" w:color="auto" w:fill="auto"/>
                  <w:tcMar>
                    <w:top w:w="100" w:type="dxa"/>
                    <w:left w:w="100" w:type="dxa"/>
                    <w:bottom w:w="100" w:type="dxa"/>
                    <w:right w:w="100" w:type="dxa"/>
                  </w:tcMar>
                </w:tcPr>
                <w:p w14:paraId="7A928EDF"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637FF094"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3E3D4970" w14:textId="77777777" w:rsidR="002C6A50" w:rsidRDefault="002C6A50">
                  <w:pPr>
                    <w:widowControl w:val="0"/>
                    <w:spacing w:line="240" w:lineRule="auto"/>
                    <w:rPr>
                      <w:color w:val="3B66BC"/>
                      <w:sz w:val="24"/>
                      <w:szCs w:val="24"/>
                    </w:rPr>
                  </w:pPr>
                </w:p>
              </w:tc>
            </w:tr>
            <w:tr w:rsidR="002C6A50" w14:paraId="51CD0B24" w14:textId="77777777">
              <w:tc>
                <w:tcPr>
                  <w:tcW w:w="3885" w:type="dxa"/>
                </w:tcPr>
                <w:p w14:paraId="6F0E168C" w14:textId="77777777" w:rsidR="002C6A50" w:rsidRDefault="00000000">
                  <w:pPr>
                    <w:rPr>
                      <w:color w:val="3B66BC"/>
                    </w:rPr>
                  </w:pPr>
                  <w:r>
                    <w:rPr>
                      <w:color w:val="3B66BC"/>
                    </w:rPr>
                    <w:lastRenderedPageBreak/>
                    <w:t>Basic security measures are applied such as use of password, access control and antiviruses</w:t>
                  </w:r>
                </w:p>
              </w:tc>
              <w:tc>
                <w:tcPr>
                  <w:tcW w:w="675" w:type="dxa"/>
                  <w:shd w:val="clear" w:color="auto" w:fill="auto"/>
                  <w:tcMar>
                    <w:top w:w="100" w:type="dxa"/>
                    <w:left w:w="100" w:type="dxa"/>
                    <w:bottom w:w="100" w:type="dxa"/>
                    <w:right w:w="100" w:type="dxa"/>
                  </w:tcMar>
                </w:tcPr>
                <w:p w14:paraId="0A83F9E4"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04164B11"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664A773B" w14:textId="77777777" w:rsidR="002C6A50" w:rsidRDefault="002C6A50">
                  <w:pPr>
                    <w:widowControl w:val="0"/>
                    <w:spacing w:line="240" w:lineRule="auto"/>
                    <w:rPr>
                      <w:color w:val="3B66BC"/>
                      <w:sz w:val="24"/>
                      <w:szCs w:val="24"/>
                    </w:rPr>
                  </w:pPr>
                </w:p>
              </w:tc>
            </w:tr>
            <w:tr w:rsidR="002C6A50" w14:paraId="77BDC743" w14:textId="77777777">
              <w:tc>
                <w:tcPr>
                  <w:tcW w:w="3885" w:type="dxa"/>
                </w:tcPr>
                <w:p w14:paraId="423155D2" w14:textId="77777777" w:rsidR="002C6A50" w:rsidRDefault="00000000">
                  <w:pPr>
                    <w:rPr>
                      <w:color w:val="3B66BC"/>
                    </w:rPr>
                  </w:pPr>
                  <w:r>
                    <w:rPr>
                      <w:color w:val="3B66BC"/>
                    </w:rPr>
                    <w:t>Do you have any IT certification such as ISO or Cyber Essentials?</w:t>
                  </w:r>
                </w:p>
              </w:tc>
              <w:tc>
                <w:tcPr>
                  <w:tcW w:w="675" w:type="dxa"/>
                  <w:shd w:val="clear" w:color="auto" w:fill="auto"/>
                  <w:tcMar>
                    <w:top w:w="100" w:type="dxa"/>
                    <w:left w:w="100" w:type="dxa"/>
                    <w:bottom w:w="100" w:type="dxa"/>
                    <w:right w:w="100" w:type="dxa"/>
                  </w:tcMar>
                </w:tcPr>
                <w:p w14:paraId="79B628C9"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5C479C81"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424BF9DF" w14:textId="77777777" w:rsidR="002C6A50" w:rsidRDefault="002C6A50">
                  <w:pPr>
                    <w:widowControl w:val="0"/>
                    <w:spacing w:line="240" w:lineRule="auto"/>
                    <w:rPr>
                      <w:color w:val="3B66BC"/>
                      <w:sz w:val="24"/>
                      <w:szCs w:val="24"/>
                    </w:rPr>
                  </w:pPr>
                </w:p>
              </w:tc>
            </w:tr>
            <w:tr w:rsidR="002C6A50" w14:paraId="5B763447" w14:textId="77777777">
              <w:tc>
                <w:tcPr>
                  <w:tcW w:w="3885" w:type="dxa"/>
                </w:tcPr>
                <w:p w14:paraId="46923AB8" w14:textId="77777777" w:rsidR="002C6A50" w:rsidRDefault="00000000">
                  <w:pPr>
                    <w:rPr>
                      <w:color w:val="3B66BC"/>
                    </w:rPr>
                  </w:pPr>
                  <w:r>
                    <w:rPr>
                      <w:color w:val="3B66BC"/>
                    </w:rPr>
                    <w:t>Do you review your security measures regularly or perform audits?</w:t>
                  </w:r>
                </w:p>
              </w:tc>
              <w:tc>
                <w:tcPr>
                  <w:tcW w:w="675" w:type="dxa"/>
                  <w:shd w:val="clear" w:color="auto" w:fill="auto"/>
                  <w:tcMar>
                    <w:top w:w="100" w:type="dxa"/>
                    <w:left w:w="100" w:type="dxa"/>
                    <w:bottom w:w="100" w:type="dxa"/>
                    <w:right w:w="100" w:type="dxa"/>
                  </w:tcMar>
                </w:tcPr>
                <w:p w14:paraId="72E3758A"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1B212107"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60FCC09D" w14:textId="77777777" w:rsidR="002C6A50" w:rsidRDefault="002C6A50">
                  <w:pPr>
                    <w:widowControl w:val="0"/>
                    <w:spacing w:line="240" w:lineRule="auto"/>
                    <w:rPr>
                      <w:color w:val="3B66BC"/>
                      <w:sz w:val="24"/>
                      <w:szCs w:val="24"/>
                    </w:rPr>
                  </w:pPr>
                </w:p>
              </w:tc>
            </w:tr>
            <w:tr w:rsidR="002C6A50" w14:paraId="41929526" w14:textId="77777777">
              <w:tc>
                <w:tcPr>
                  <w:tcW w:w="3885" w:type="dxa"/>
                </w:tcPr>
                <w:p w14:paraId="60C0818D" w14:textId="77777777" w:rsidR="002C6A50" w:rsidRDefault="00000000">
                  <w:pPr>
                    <w:rPr>
                      <w:color w:val="3B66BC"/>
                    </w:rPr>
                  </w:pPr>
                  <w:r>
                    <w:rPr>
                      <w:color w:val="3B66BC"/>
                    </w:rPr>
                    <w:t>Do you ensure your own data processors are compliant?</w:t>
                  </w:r>
                </w:p>
              </w:tc>
              <w:tc>
                <w:tcPr>
                  <w:tcW w:w="675" w:type="dxa"/>
                  <w:shd w:val="clear" w:color="auto" w:fill="auto"/>
                  <w:tcMar>
                    <w:top w:w="100" w:type="dxa"/>
                    <w:left w:w="100" w:type="dxa"/>
                    <w:bottom w:w="100" w:type="dxa"/>
                    <w:right w:w="100" w:type="dxa"/>
                  </w:tcMar>
                </w:tcPr>
                <w:p w14:paraId="5436DE6E"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5800047E"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13B92A25" w14:textId="77777777" w:rsidR="002C6A50" w:rsidRDefault="002C6A50">
                  <w:pPr>
                    <w:widowControl w:val="0"/>
                    <w:spacing w:line="240" w:lineRule="auto"/>
                    <w:rPr>
                      <w:color w:val="3B66BC"/>
                      <w:sz w:val="24"/>
                      <w:szCs w:val="24"/>
                    </w:rPr>
                  </w:pPr>
                </w:p>
              </w:tc>
            </w:tr>
            <w:tr w:rsidR="002C6A50" w14:paraId="4F3E734D" w14:textId="77777777">
              <w:tc>
                <w:tcPr>
                  <w:tcW w:w="3885" w:type="dxa"/>
                </w:tcPr>
                <w:p w14:paraId="2F70A620" w14:textId="77777777" w:rsidR="002C6A50" w:rsidRDefault="00000000">
                  <w:pPr>
                    <w:rPr>
                      <w:color w:val="3B66BC"/>
                    </w:rPr>
                  </w:pPr>
                  <w:r>
                    <w:rPr>
                      <w:color w:val="3B66BC"/>
                    </w:rPr>
                    <w:t>Have you reported a data breach to the ICO in the last year? (If yes, please tell us how many breaches have been reported in the ‘response’ column)</w:t>
                  </w:r>
                </w:p>
              </w:tc>
              <w:tc>
                <w:tcPr>
                  <w:tcW w:w="675" w:type="dxa"/>
                  <w:shd w:val="clear" w:color="auto" w:fill="auto"/>
                  <w:tcMar>
                    <w:top w:w="100" w:type="dxa"/>
                    <w:left w:w="100" w:type="dxa"/>
                    <w:bottom w:w="100" w:type="dxa"/>
                    <w:right w:w="100" w:type="dxa"/>
                  </w:tcMar>
                </w:tcPr>
                <w:p w14:paraId="0FA1F2DE"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52EEEEF0"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3351412F" w14:textId="77777777" w:rsidR="002C6A50" w:rsidRDefault="002C6A50">
                  <w:pPr>
                    <w:widowControl w:val="0"/>
                    <w:spacing w:line="240" w:lineRule="auto"/>
                    <w:rPr>
                      <w:color w:val="3B66BC"/>
                      <w:sz w:val="24"/>
                      <w:szCs w:val="24"/>
                    </w:rPr>
                  </w:pPr>
                </w:p>
              </w:tc>
            </w:tr>
            <w:tr w:rsidR="002C6A50" w14:paraId="32C91BE2" w14:textId="77777777">
              <w:tc>
                <w:tcPr>
                  <w:tcW w:w="3885" w:type="dxa"/>
                </w:tcPr>
                <w:p w14:paraId="29DA38E6" w14:textId="77777777" w:rsidR="002C6A50" w:rsidRDefault="00000000">
                  <w:pPr>
                    <w:rPr>
                      <w:color w:val="3B66BC"/>
                    </w:rPr>
                  </w:pPr>
                  <w:r>
                    <w:rPr>
                      <w:color w:val="3B66BC"/>
                    </w:rPr>
                    <w:t>Do you have a DPO?</w:t>
                  </w:r>
                </w:p>
              </w:tc>
              <w:tc>
                <w:tcPr>
                  <w:tcW w:w="675" w:type="dxa"/>
                  <w:shd w:val="clear" w:color="auto" w:fill="auto"/>
                  <w:tcMar>
                    <w:top w:w="100" w:type="dxa"/>
                    <w:left w:w="100" w:type="dxa"/>
                    <w:bottom w:w="100" w:type="dxa"/>
                    <w:right w:w="100" w:type="dxa"/>
                  </w:tcMar>
                </w:tcPr>
                <w:p w14:paraId="33C5A6EC"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40A17DA2"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0E5D77C9" w14:textId="77777777" w:rsidR="002C6A50" w:rsidRDefault="002C6A50">
                  <w:pPr>
                    <w:widowControl w:val="0"/>
                    <w:spacing w:line="240" w:lineRule="auto"/>
                    <w:rPr>
                      <w:color w:val="3B66BC"/>
                      <w:sz w:val="24"/>
                      <w:szCs w:val="24"/>
                    </w:rPr>
                  </w:pPr>
                </w:p>
              </w:tc>
            </w:tr>
            <w:tr w:rsidR="002C6A50" w14:paraId="3F6AE5B1" w14:textId="77777777">
              <w:tc>
                <w:tcPr>
                  <w:tcW w:w="3885" w:type="dxa"/>
                </w:tcPr>
                <w:p w14:paraId="683F79FA" w14:textId="77777777" w:rsidR="002C6A50" w:rsidRDefault="00000000">
                  <w:pPr>
                    <w:rPr>
                      <w:color w:val="3B66BC"/>
                    </w:rPr>
                  </w:pPr>
                  <w:r>
                    <w:rPr>
                      <w:color w:val="3B66BC"/>
                    </w:rPr>
                    <w:t>Do you have the appropriate data protection policies?</w:t>
                  </w:r>
                </w:p>
              </w:tc>
              <w:tc>
                <w:tcPr>
                  <w:tcW w:w="675" w:type="dxa"/>
                  <w:shd w:val="clear" w:color="auto" w:fill="auto"/>
                  <w:tcMar>
                    <w:top w:w="100" w:type="dxa"/>
                    <w:left w:w="100" w:type="dxa"/>
                    <w:bottom w:w="100" w:type="dxa"/>
                    <w:right w:w="100" w:type="dxa"/>
                  </w:tcMar>
                </w:tcPr>
                <w:p w14:paraId="66375398"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738EDE02"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4AE7F33A" w14:textId="77777777" w:rsidR="002C6A50" w:rsidRDefault="002C6A50">
                  <w:pPr>
                    <w:widowControl w:val="0"/>
                    <w:spacing w:line="240" w:lineRule="auto"/>
                    <w:rPr>
                      <w:color w:val="3B66BC"/>
                      <w:sz w:val="24"/>
                      <w:szCs w:val="24"/>
                    </w:rPr>
                  </w:pPr>
                </w:p>
              </w:tc>
            </w:tr>
            <w:tr w:rsidR="002C6A50" w14:paraId="07ACDD50" w14:textId="77777777">
              <w:trPr>
                <w:trHeight w:val="1140"/>
              </w:trPr>
              <w:tc>
                <w:tcPr>
                  <w:tcW w:w="3885" w:type="dxa"/>
                </w:tcPr>
                <w:p w14:paraId="02FA872E" w14:textId="77777777" w:rsidR="002C6A50" w:rsidRDefault="00000000">
                  <w:pPr>
                    <w:rPr>
                      <w:color w:val="3B66BC"/>
                    </w:rPr>
                  </w:pPr>
                  <w:r>
                    <w:rPr>
                      <w:color w:val="3B66BC"/>
                    </w:rPr>
                    <w:t>Do you have processes that would enable the performance of individuals’ data protection rights?</w:t>
                  </w:r>
                </w:p>
              </w:tc>
              <w:tc>
                <w:tcPr>
                  <w:tcW w:w="675" w:type="dxa"/>
                  <w:shd w:val="clear" w:color="auto" w:fill="auto"/>
                  <w:tcMar>
                    <w:top w:w="100" w:type="dxa"/>
                    <w:left w:w="100" w:type="dxa"/>
                    <w:bottom w:w="100" w:type="dxa"/>
                    <w:right w:w="100" w:type="dxa"/>
                  </w:tcMar>
                </w:tcPr>
                <w:p w14:paraId="602094F3" w14:textId="77777777" w:rsidR="002C6A50" w:rsidRDefault="002C6A50">
                  <w:pPr>
                    <w:widowControl w:val="0"/>
                    <w:spacing w:line="240" w:lineRule="auto"/>
                    <w:rPr>
                      <w:color w:val="3B66BC"/>
                      <w:sz w:val="24"/>
                      <w:szCs w:val="24"/>
                    </w:rPr>
                  </w:pPr>
                </w:p>
              </w:tc>
              <w:tc>
                <w:tcPr>
                  <w:tcW w:w="720" w:type="dxa"/>
                  <w:shd w:val="clear" w:color="auto" w:fill="auto"/>
                  <w:tcMar>
                    <w:top w:w="100" w:type="dxa"/>
                    <w:left w:w="100" w:type="dxa"/>
                    <w:bottom w:w="100" w:type="dxa"/>
                    <w:right w:w="100" w:type="dxa"/>
                  </w:tcMar>
                </w:tcPr>
                <w:p w14:paraId="5CFF12AF" w14:textId="77777777" w:rsidR="002C6A50" w:rsidRDefault="002C6A50">
                  <w:pPr>
                    <w:widowControl w:val="0"/>
                    <w:spacing w:line="240" w:lineRule="auto"/>
                    <w:rPr>
                      <w:color w:val="3B66BC"/>
                      <w:sz w:val="24"/>
                      <w:szCs w:val="24"/>
                    </w:rPr>
                  </w:pPr>
                </w:p>
              </w:tc>
              <w:tc>
                <w:tcPr>
                  <w:tcW w:w="3840" w:type="dxa"/>
                  <w:shd w:val="clear" w:color="auto" w:fill="auto"/>
                  <w:tcMar>
                    <w:top w:w="100" w:type="dxa"/>
                    <w:left w:w="100" w:type="dxa"/>
                    <w:bottom w:w="100" w:type="dxa"/>
                    <w:right w:w="100" w:type="dxa"/>
                  </w:tcMar>
                </w:tcPr>
                <w:p w14:paraId="407C9D57" w14:textId="77777777" w:rsidR="002C6A50" w:rsidRDefault="002C6A50">
                  <w:pPr>
                    <w:widowControl w:val="0"/>
                    <w:spacing w:line="240" w:lineRule="auto"/>
                    <w:rPr>
                      <w:color w:val="3B66BC"/>
                      <w:sz w:val="24"/>
                      <w:szCs w:val="24"/>
                    </w:rPr>
                  </w:pPr>
                </w:p>
              </w:tc>
            </w:tr>
          </w:tbl>
          <w:p w14:paraId="0DB2FD37" w14:textId="77777777" w:rsidR="002C6A50" w:rsidRDefault="002C6A50">
            <w:pPr>
              <w:spacing w:line="264" w:lineRule="auto"/>
              <w:rPr>
                <w:color w:val="3B66BC"/>
                <w:sz w:val="24"/>
                <w:szCs w:val="24"/>
              </w:rPr>
            </w:pPr>
          </w:p>
        </w:tc>
      </w:tr>
    </w:tbl>
    <w:p w14:paraId="3505A0DE" w14:textId="77777777" w:rsidR="002C6A50" w:rsidRDefault="002C6A50">
      <w:pPr>
        <w:pBdr>
          <w:top w:val="nil"/>
          <w:left w:val="nil"/>
          <w:bottom w:val="nil"/>
          <w:right w:val="nil"/>
          <w:between w:val="nil"/>
        </w:pBdr>
        <w:rPr>
          <w:color w:val="000000"/>
        </w:rPr>
      </w:pPr>
    </w:p>
    <w:p w14:paraId="33F9453B" w14:textId="77777777" w:rsidR="002C6A50" w:rsidRDefault="002C6A50"/>
    <w:sectPr w:rsidR="002C6A50">
      <w:headerReference w:type="default" r:id="rId11"/>
      <w:foot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71A0" w14:textId="77777777" w:rsidR="000D738C" w:rsidRDefault="000D738C">
      <w:pPr>
        <w:spacing w:line="240" w:lineRule="auto"/>
      </w:pPr>
      <w:r>
        <w:separator/>
      </w:r>
    </w:p>
  </w:endnote>
  <w:endnote w:type="continuationSeparator" w:id="0">
    <w:p w14:paraId="5DAB5BCB" w14:textId="77777777" w:rsidR="000D738C" w:rsidRDefault="000D7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6A1" w14:textId="77777777" w:rsidR="002C6A50"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F7862">
      <w:rPr>
        <w:noProof/>
        <w:color w:val="000000"/>
      </w:rPr>
      <w:t>1</w:t>
    </w:r>
    <w:r>
      <w:rPr>
        <w:color w:val="000000"/>
      </w:rPr>
      <w:fldChar w:fldCharType="end"/>
    </w:r>
  </w:p>
  <w:p w14:paraId="01429CD2" w14:textId="77777777" w:rsidR="002C6A50" w:rsidRDefault="002C6A5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A799" w14:textId="77777777" w:rsidR="000D738C" w:rsidRDefault="000D738C">
      <w:pPr>
        <w:spacing w:line="240" w:lineRule="auto"/>
      </w:pPr>
      <w:r>
        <w:separator/>
      </w:r>
    </w:p>
  </w:footnote>
  <w:footnote w:type="continuationSeparator" w:id="0">
    <w:p w14:paraId="69AE2EC9" w14:textId="77777777" w:rsidR="000D738C" w:rsidRDefault="000D7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4ABC" w14:textId="77777777" w:rsidR="002C6A50" w:rsidRDefault="00000000">
    <w:r>
      <w:rPr>
        <w:noProof/>
      </w:rPr>
      <w:drawing>
        <wp:anchor distT="0" distB="101600" distL="0" distR="0" simplePos="0" relativeHeight="251658240" behindDoc="0" locked="0" layoutInCell="1" hidden="0" allowOverlap="1" wp14:anchorId="2DE3D387" wp14:editId="1836B810">
          <wp:simplePos x="0" y="0"/>
          <wp:positionH relativeFrom="column">
            <wp:posOffset>-845814</wp:posOffset>
          </wp:positionH>
          <wp:positionV relativeFrom="paragraph">
            <wp:posOffset>0</wp:posOffset>
          </wp:positionV>
          <wp:extent cx="2828925" cy="847725"/>
          <wp:effectExtent l="0" t="0" r="0" b="0"/>
          <wp:wrapNone/>
          <wp:docPr id="7"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529D"/>
    <w:multiLevelType w:val="multilevel"/>
    <w:tmpl w:val="3D56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0C47BB"/>
    <w:multiLevelType w:val="multilevel"/>
    <w:tmpl w:val="33ACC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2D417A"/>
    <w:multiLevelType w:val="multilevel"/>
    <w:tmpl w:val="7174F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4D767B"/>
    <w:multiLevelType w:val="multilevel"/>
    <w:tmpl w:val="31ECB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E32F0"/>
    <w:multiLevelType w:val="multilevel"/>
    <w:tmpl w:val="AB404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121EA"/>
    <w:multiLevelType w:val="multilevel"/>
    <w:tmpl w:val="8526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980467"/>
    <w:multiLevelType w:val="multilevel"/>
    <w:tmpl w:val="444A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7791706">
    <w:abstractNumId w:val="0"/>
  </w:num>
  <w:num w:numId="2" w16cid:durableId="1818644050">
    <w:abstractNumId w:val="2"/>
  </w:num>
  <w:num w:numId="3" w16cid:durableId="1810005015">
    <w:abstractNumId w:val="5"/>
  </w:num>
  <w:num w:numId="4" w16cid:durableId="747116861">
    <w:abstractNumId w:val="4"/>
  </w:num>
  <w:num w:numId="5" w16cid:durableId="287704830">
    <w:abstractNumId w:val="1"/>
  </w:num>
  <w:num w:numId="6" w16cid:durableId="1392120504">
    <w:abstractNumId w:val="6"/>
  </w:num>
  <w:num w:numId="7" w16cid:durableId="667290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50"/>
    <w:rsid w:val="000D738C"/>
    <w:rsid w:val="001F7862"/>
    <w:rsid w:val="002C6A50"/>
    <w:rsid w:val="002F57AB"/>
    <w:rsid w:val="0079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1AD2E5"/>
  <w15:docId w15:val="{5923E7BE-8BA0-A146-8C25-682C082F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CE606D"/>
    <w:pPr>
      <w:pBdr>
        <w:top w:val="nil"/>
        <w:left w:val="nil"/>
        <w:bottom w:val="nil"/>
        <w:right w:val="nil"/>
        <w:between w:val="nil"/>
      </w:pBdr>
      <w:spacing w:after="120"/>
      <w:outlineLvl w:val="1"/>
    </w:pPr>
    <w:rPr>
      <w:b/>
      <w:color w:val="3B66BC"/>
      <w:sz w:val="36"/>
      <w:szCs w:val="36"/>
    </w:rPr>
  </w:style>
  <w:style w:type="paragraph" w:styleId="Heading3">
    <w:name w:val="heading 3"/>
    <w:basedOn w:val="Normal"/>
    <w:next w:val="Normal"/>
    <w:uiPriority w:val="9"/>
    <w:semiHidden/>
    <w:unhideWhenUsed/>
    <w:qFormat/>
    <w:rsid w:val="00CE606D"/>
    <w:pPr>
      <w:keepNext/>
      <w:keepLines/>
      <w:spacing w:before="60"/>
      <w:outlineLvl w:val="2"/>
    </w:pPr>
    <w:rPr>
      <w:b/>
      <w:color w:val="3B66BC"/>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6086F"/>
    <w:rPr>
      <w:b/>
      <w:color w:val="3B66BC"/>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4CA0"/>
    <w:rPr>
      <w:b/>
      <w:bCs/>
    </w:rPr>
  </w:style>
  <w:style w:type="character" w:customStyle="1" w:styleId="CommentSubjectChar">
    <w:name w:val="Comment Subject Char"/>
    <w:basedOn w:val="CommentTextChar"/>
    <w:link w:val="CommentSubject"/>
    <w:uiPriority w:val="99"/>
    <w:semiHidden/>
    <w:rsid w:val="004A4CA0"/>
    <w:rPr>
      <w:b/>
      <w:bCs/>
      <w:sz w:val="20"/>
      <w:szCs w:val="20"/>
    </w:rPr>
  </w:style>
  <w:style w:type="paragraph" w:styleId="Header">
    <w:name w:val="header"/>
    <w:basedOn w:val="Normal"/>
    <w:link w:val="HeaderChar"/>
    <w:uiPriority w:val="99"/>
    <w:unhideWhenUsed/>
    <w:rsid w:val="00731B5C"/>
    <w:pPr>
      <w:tabs>
        <w:tab w:val="center" w:pos="4513"/>
        <w:tab w:val="right" w:pos="9026"/>
      </w:tabs>
      <w:spacing w:line="240" w:lineRule="auto"/>
    </w:pPr>
  </w:style>
  <w:style w:type="character" w:customStyle="1" w:styleId="HeaderChar">
    <w:name w:val="Header Char"/>
    <w:basedOn w:val="DefaultParagraphFont"/>
    <w:link w:val="Header"/>
    <w:uiPriority w:val="99"/>
    <w:rsid w:val="00731B5C"/>
  </w:style>
  <w:style w:type="paragraph" w:styleId="Footer">
    <w:name w:val="footer"/>
    <w:basedOn w:val="Normal"/>
    <w:link w:val="FooterChar"/>
    <w:uiPriority w:val="99"/>
    <w:unhideWhenUsed/>
    <w:rsid w:val="00731B5C"/>
    <w:pPr>
      <w:tabs>
        <w:tab w:val="center" w:pos="4513"/>
        <w:tab w:val="right" w:pos="9026"/>
      </w:tabs>
      <w:spacing w:line="240" w:lineRule="auto"/>
    </w:pPr>
  </w:style>
  <w:style w:type="character" w:customStyle="1" w:styleId="FooterChar">
    <w:name w:val="Footer Char"/>
    <w:basedOn w:val="DefaultParagraphFont"/>
    <w:link w:val="Footer"/>
    <w:uiPriority w:val="99"/>
    <w:rsid w:val="00731B5C"/>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731B5C"/>
    <w:pPr>
      <w:ind w:left="720"/>
      <w:contextualSpacing/>
    </w:pPr>
  </w:style>
  <w:style w:type="paragraph" w:customStyle="1" w:styleId="Standard">
    <w:name w:val="Standard"/>
    <w:rsid w:val="00092827"/>
    <w:pPr>
      <w:widowControl w:val="0"/>
      <w:suppressAutoHyphens/>
      <w:autoSpaceDN w:val="0"/>
    </w:pPr>
    <w:rPr>
      <w:lang w:eastAsia="zh-CN" w:bidi="hi-IN"/>
    </w:rPr>
  </w:style>
  <w:style w:type="paragraph" w:styleId="Revision">
    <w:name w:val="Revision"/>
    <w:hidden/>
    <w:uiPriority w:val="99"/>
    <w:semiHidden/>
    <w:rsid w:val="00415974"/>
    <w:pPr>
      <w:spacing w:line="240" w:lineRule="auto"/>
    </w:pPr>
  </w:style>
  <w:style w:type="table" w:customStyle="1" w:styleId="5">
    <w:name w:val="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character" w:customStyle="1" w:styleId="cf01">
    <w:name w:val="cf01"/>
    <w:basedOn w:val="DefaultParagraphFont"/>
    <w:rsid w:val="00BD4D50"/>
    <w:rPr>
      <w:rFonts w:ascii="Segoe UI" w:hAnsi="Segoe UI" w:cs="Segoe UI" w:hint="default"/>
      <w:i/>
      <w:iCs/>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locked/>
    <w:rsid w:val="00BD4D50"/>
  </w:style>
  <w:style w:type="table" w:customStyle="1" w:styleId="a">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F49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so.org.uk/research/contribute-to-our-research/invitation-to-tender-evaluation-of-mental-health-and-wellbeing-interventions-with-small-cohorts-ref-taso-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dhYGv6b3V5SKb49-O6PpXwag-qaV2ACbxKTIu7sEp88Eq6ag/viewform" TargetMode="External"/><Relationship Id="rId4" Type="http://schemas.openxmlformats.org/officeDocument/2006/relationships/settings" Target="settings.xml"/><Relationship Id="rId9" Type="http://schemas.openxmlformats.org/officeDocument/2006/relationships/hyperlink" Target="https://docs.google.com/forms/d/e/1FAIpQLSdhYGv6b3V5SKb49-O6PpXwag-qaV2ACbxKTIu7sEp88Eq6ag/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zDscS+Ztc2CCe16q7URqC2vQ==">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5180</Characters>
  <Application>Microsoft Office Word</Application>
  <DocSecurity>0</DocSecurity>
  <Lines>89</Lines>
  <Paragraphs>14</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Koerbitz</dc:creator>
  <cp:lastModifiedBy>Hetti Bywater</cp:lastModifiedBy>
  <cp:revision>2</cp:revision>
  <dcterms:created xsi:type="dcterms:W3CDTF">2024-05-28T09:52:00Z</dcterms:created>
  <dcterms:modified xsi:type="dcterms:W3CDTF">2024-05-28T09:52:00Z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